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69671" w14:textId="77777777" w:rsidR="00DC2C3B" w:rsidRPr="00543A75" w:rsidRDefault="00DC2C3B" w:rsidP="002825EE">
      <w:pPr>
        <w:pBdr>
          <w:top w:val="nil"/>
          <w:left w:val="nil"/>
          <w:bottom w:val="nil"/>
          <w:right w:val="nil"/>
          <w:between w:val="nil"/>
        </w:pBdr>
        <w:spacing w:after="0" w:line="240" w:lineRule="auto"/>
        <w:jc w:val="center"/>
        <w:rPr>
          <w:rFonts w:ascii="Times New Roman" w:hAnsi="Times New Roman"/>
        </w:rPr>
      </w:pPr>
      <w:r w:rsidRPr="00543A75">
        <w:rPr>
          <w:rFonts w:ascii="Times New Roman" w:hAnsi="Times New Roman"/>
          <w:b/>
        </w:rPr>
        <w:t>INFORMATIVA SUL TRATTAMENTO DEI DATI PERSONALI</w:t>
      </w:r>
    </w:p>
    <w:p w14:paraId="0C866B3C" w14:textId="77777777" w:rsidR="00DC2C3B" w:rsidRPr="00543A75" w:rsidRDefault="00DC2C3B" w:rsidP="002825EE">
      <w:pPr>
        <w:pBdr>
          <w:top w:val="nil"/>
          <w:left w:val="nil"/>
          <w:bottom w:val="nil"/>
          <w:right w:val="nil"/>
          <w:between w:val="nil"/>
        </w:pBdr>
        <w:spacing w:after="0" w:line="240" w:lineRule="auto"/>
        <w:jc w:val="center"/>
        <w:rPr>
          <w:rFonts w:ascii="Times New Roman" w:hAnsi="Times New Roman"/>
        </w:rPr>
      </w:pPr>
      <w:r w:rsidRPr="00543A75">
        <w:rPr>
          <w:rFonts w:ascii="Times New Roman" w:hAnsi="Times New Roman"/>
          <w:b/>
        </w:rPr>
        <w:t>“DIPENDENTI”</w:t>
      </w:r>
    </w:p>
    <w:p w14:paraId="1BCC8BC8" w14:textId="77777777" w:rsidR="00DC2C3B" w:rsidRPr="00543A75" w:rsidRDefault="00DC2C3B" w:rsidP="002825EE">
      <w:pPr>
        <w:pBdr>
          <w:top w:val="nil"/>
          <w:left w:val="nil"/>
          <w:bottom w:val="nil"/>
          <w:right w:val="nil"/>
          <w:between w:val="nil"/>
        </w:pBdr>
        <w:spacing w:after="0" w:line="240" w:lineRule="auto"/>
        <w:jc w:val="center"/>
        <w:rPr>
          <w:rFonts w:ascii="Times New Roman" w:hAnsi="Times New Roman"/>
        </w:rPr>
      </w:pPr>
      <w:r w:rsidRPr="00543A75">
        <w:rPr>
          <w:rFonts w:ascii="Times New Roman" w:hAnsi="Times New Roman"/>
          <w:b/>
        </w:rPr>
        <w:t>resa ai sensi degli artt.13 e 14 del Regolamento europeo (UE) 2016/679</w:t>
      </w:r>
    </w:p>
    <w:p w14:paraId="111B26DD" w14:textId="77777777" w:rsidR="00DC2C3B" w:rsidRPr="00543A75" w:rsidRDefault="00DC2C3B" w:rsidP="002825EE">
      <w:pPr>
        <w:pBdr>
          <w:top w:val="nil"/>
          <w:left w:val="nil"/>
          <w:bottom w:val="nil"/>
          <w:right w:val="nil"/>
          <w:between w:val="nil"/>
        </w:pBdr>
        <w:spacing w:after="0" w:line="240" w:lineRule="auto"/>
        <w:rPr>
          <w:rFonts w:ascii="Times New Roman" w:hAnsi="Times New Roman"/>
        </w:rPr>
      </w:pPr>
    </w:p>
    <w:p w14:paraId="1DB1F0CE" w14:textId="60F3D3BC" w:rsidR="00DC2C3B" w:rsidRPr="00543A75" w:rsidRDefault="00DC2C3B" w:rsidP="00EC4FE3">
      <w:pPr>
        <w:pBdr>
          <w:top w:val="nil"/>
          <w:left w:val="nil"/>
          <w:bottom w:val="nil"/>
          <w:right w:val="nil"/>
          <w:between w:val="nil"/>
        </w:pBdr>
        <w:spacing w:after="0" w:line="240" w:lineRule="auto"/>
        <w:ind w:hanging="2"/>
        <w:jc w:val="both"/>
        <w:rPr>
          <w:rFonts w:ascii="Times New Roman" w:hAnsi="Times New Roman"/>
        </w:rPr>
      </w:pPr>
      <w:r w:rsidRPr="00543A75">
        <w:rPr>
          <w:rFonts w:ascii="Times New Roman" w:hAnsi="Times New Roman"/>
        </w:rPr>
        <w:t xml:space="preserve">Ai sensi della vigente normativa sul trattamento e la protezione dei dati personali, questa Istituzione Scolastica, rappresentata dal dirigente scolastico in carica pro tempore, in qualità di Titolare del trattamento, dovendo acquisire o già detenendo dati personali che La riguardano, è tenuta a </w:t>
      </w:r>
      <w:proofErr w:type="spellStart"/>
      <w:r w:rsidRPr="00543A75">
        <w:rPr>
          <w:rFonts w:ascii="Times New Roman" w:hAnsi="Times New Roman"/>
        </w:rPr>
        <w:t>fornirLe</w:t>
      </w:r>
      <w:proofErr w:type="spellEnd"/>
      <w:r w:rsidRPr="00543A75">
        <w:rPr>
          <w:rFonts w:ascii="Times New Roman" w:hAnsi="Times New Roman"/>
        </w:rPr>
        <w:t xml:space="preserve"> le informazioni appresso indicate riguardanti il trattamento dei dati personali in suo possesso. </w:t>
      </w:r>
    </w:p>
    <w:p w14:paraId="68CC9ABC" w14:textId="77777777" w:rsidR="00D15474" w:rsidRDefault="00D15474" w:rsidP="00D15474">
      <w:pPr>
        <w:widowControl w:val="0"/>
        <w:autoSpaceDE w:val="0"/>
        <w:autoSpaceDN w:val="0"/>
        <w:spacing w:after="0" w:line="240" w:lineRule="auto"/>
        <w:jc w:val="both"/>
        <w:rPr>
          <w:rFonts w:ascii="Times New Roman" w:eastAsia="Cambria" w:hAnsi="Times New Roman" w:cs="Times New Roman"/>
          <w:b/>
          <w:u w:val="single"/>
        </w:rPr>
      </w:pPr>
    </w:p>
    <w:p w14:paraId="7939CB91" w14:textId="6B63A562" w:rsidR="00D15474" w:rsidRPr="001B46B0" w:rsidRDefault="00D15474" w:rsidP="00D15474">
      <w:pPr>
        <w:widowControl w:val="0"/>
        <w:autoSpaceDE w:val="0"/>
        <w:autoSpaceDN w:val="0"/>
        <w:spacing w:after="0" w:line="240" w:lineRule="auto"/>
        <w:jc w:val="both"/>
        <w:rPr>
          <w:rFonts w:ascii="Times New Roman" w:eastAsia="Cambria" w:hAnsi="Times New Roman" w:cs="Times New Roman"/>
          <w:b/>
          <w:u w:val="single"/>
        </w:rPr>
      </w:pPr>
      <w:r w:rsidRPr="001B46B0">
        <w:rPr>
          <w:rFonts w:ascii="Times New Roman" w:eastAsia="Cambria" w:hAnsi="Times New Roman" w:cs="Times New Roman"/>
          <w:b/>
          <w:u w:val="single"/>
        </w:rPr>
        <w:t xml:space="preserve">Riferimenti per la protezione dei dati </w:t>
      </w:r>
    </w:p>
    <w:p w14:paraId="39436353" w14:textId="77777777" w:rsidR="00D15474" w:rsidRPr="001B46B0" w:rsidRDefault="00D15474" w:rsidP="00D15474">
      <w:pPr>
        <w:widowControl w:val="0"/>
        <w:autoSpaceDE w:val="0"/>
        <w:autoSpaceDN w:val="0"/>
        <w:spacing w:after="0" w:line="240" w:lineRule="auto"/>
        <w:ind w:hanging="2"/>
        <w:jc w:val="both"/>
        <w:rPr>
          <w:rFonts w:ascii="Times New Roman" w:hAnsi="Times New Roman" w:cs="Times New Roman"/>
        </w:rPr>
      </w:pPr>
      <w:r w:rsidRPr="001B46B0">
        <w:rPr>
          <w:rFonts w:ascii="Times New Roman" w:hAnsi="Times New Roman" w:cs="Times New Roman"/>
        </w:rPr>
        <w:t xml:space="preserve">Titolare del Trattamento dei dati personali è </w:t>
      </w:r>
      <w:r>
        <w:rPr>
          <w:rFonts w:ascii="Times New Roman" w:hAnsi="Times New Roman" w:cs="Times New Roman"/>
        </w:rPr>
        <w:t>L’IC C.T. Bellini (NO)</w:t>
      </w:r>
      <w:r w:rsidRPr="001B46B0">
        <w:rPr>
          <w:rFonts w:ascii="Times New Roman" w:hAnsi="Times New Roman" w:cs="Times New Roman"/>
        </w:rPr>
        <w:t xml:space="preserve"> Tel. 0321/6</w:t>
      </w:r>
      <w:r>
        <w:rPr>
          <w:rFonts w:ascii="Times New Roman" w:hAnsi="Times New Roman" w:cs="Times New Roman"/>
        </w:rPr>
        <w:t>92625</w:t>
      </w:r>
      <w:r w:rsidRPr="001B46B0">
        <w:rPr>
          <w:rFonts w:ascii="Times New Roman" w:hAnsi="Times New Roman" w:cs="Times New Roman"/>
        </w:rPr>
        <w:t xml:space="preserve"> rappresentato del D.S. in carica pro tempore. </w:t>
      </w:r>
      <w:r w:rsidRPr="001B46B0">
        <w:rPr>
          <w:rFonts w:ascii="Times New Roman" w:hAnsi="Times New Roman" w:cs="Times New Roman"/>
          <w:i/>
        </w:rPr>
        <w:t xml:space="preserve">e-mail:  </w:t>
      </w:r>
      <w:hyperlink r:id="rId8" w:history="1">
        <w:r w:rsidRPr="002B53CE">
          <w:rPr>
            <w:rStyle w:val="Collegamentoipertestuale"/>
            <w:rFonts w:ascii="Times New Roman" w:hAnsi="Times New Roman" w:cs="Times New Roman"/>
            <w:b/>
            <w:bCs/>
            <w:i/>
            <w:iCs/>
          </w:rPr>
          <w:t>noic82300l@istruzione.it</w:t>
        </w:r>
      </w:hyperlink>
      <w:r w:rsidRPr="001B46B0">
        <w:rPr>
          <w:rFonts w:ascii="Times New Roman" w:hAnsi="Times New Roman" w:cs="Times New Roman"/>
          <w:i/>
        </w:rPr>
        <w:t xml:space="preserve"> </w:t>
      </w:r>
      <w:r w:rsidRPr="001B46B0">
        <w:rPr>
          <w:rFonts w:ascii="Times New Roman" w:hAnsi="Times New Roman" w:cs="Times New Roman"/>
        </w:rPr>
        <w:t>Portale</w:t>
      </w:r>
      <w:r w:rsidRPr="001B46B0">
        <w:rPr>
          <w:rFonts w:ascii="Times New Roman" w:hAnsi="Times New Roman" w:cs="Times New Roman"/>
          <w:i/>
        </w:rPr>
        <w:t xml:space="preserve"> </w:t>
      </w:r>
      <w:hyperlink r:id="rId9" w:history="1">
        <w:r w:rsidRPr="00EB5CFF">
          <w:rPr>
            <w:rStyle w:val="Collegamentoipertestuale"/>
            <w:rFonts w:ascii="Times New Roman" w:hAnsi="Times New Roman" w:cs="Times New Roman"/>
            <w:b/>
            <w:bCs/>
            <w:i/>
          </w:rPr>
          <w:t>www.istitutocomprensivobellini.edu.it</w:t>
        </w:r>
      </w:hyperlink>
      <w:r>
        <w:rPr>
          <w:rFonts w:ascii="Times New Roman" w:hAnsi="Times New Roman" w:cs="Times New Roman"/>
          <w:i/>
        </w:rPr>
        <w:t xml:space="preserve"> </w:t>
      </w:r>
      <w:r w:rsidRPr="001B46B0">
        <w:rPr>
          <w:rFonts w:ascii="Times New Roman" w:hAnsi="Times New Roman" w:cs="Times New Roman"/>
        </w:rPr>
        <w:t>PEC:</w:t>
      </w:r>
      <w:r w:rsidRPr="001B46B0">
        <w:rPr>
          <w:rFonts w:ascii="Times New Roman" w:hAnsi="Times New Roman" w:cs="Times New Roman"/>
          <w:i/>
        </w:rPr>
        <w:t xml:space="preserve"> </w:t>
      </w:r>
      <w:hyperlink r:id="rId10" w:history="1">
        <w:r w:rsidRPr="002B53CE">
          <w:rPr>
            <w:rStyle w:val="Collegamentoipertestuale"/>
            <w:rFonts w:ascii="Times New Roman" w:hAnsi="Times New Roman" w:cs="Times New Roman"/>
            <w:b/>
            <w:bCs/>
            <w:i/>
            <w:iCs/>
          </w:rPr>
          <w:t>noic82300l@pec.istruzione.it</w:t>
        </w:r>
      </w:hyperlink>
      <w:r w:rsidRPr="001B46B0">
        <w:rPr>
          <w:rFonts w:ascii="Times New Roman" w:hAnsi="Times New Roman" w:cs="Times New Roman"/>
          <w:i/>
        </w:rPr>
        <w:t xml:space="preserve">    </w:t>
      </w:r>
    </w:p>
    <w:p w14:paraId="564BA350" w14:textId="67CE9F08" w:rsidR="00FC0FEA" w:rsidRPr="00D15474" w:rsidRDefault="00D15474" w:rsidP="00D15474">
      <w:pPr>
        <w:tabs>
          <w:tab w:val="left" w:pos="1918"/>
        </w:tabs>
        <w:spacing w:after="0" w:line="240" w:lineRule="auto"/>
        <w:jc w:val="both"/>
        <w:rPr>
          <w:rFonts w:ascii="Times New Roman" w:hAnsi="Times New Roman" w:cs="Times New Roman"/>
        </w:rPr>
      </w:pPr>
      <w:r w:rsidRPr="001B46B0">
        <w:rPr>
          <w:rFonts w:ascii="Times New Roman" w:hAnsi="Times New Roman" w:cs="Times New Roman"/>
          <w:i/>
        </w:rPr>
        <w:t xml:space="preserve"> </w:t>
      </w:r>
      <w:r w:rsidRPr="001B46B0">
        <w:rPr>
          <w:rFonts w:ascii="Times New Roman" w:hAnsi="Times New Roman" w:cs="Times New Roman"/>
        </w:rPr>
        <w:t>Codice Ministeriale: NO</w:t>
      </w:r>
      <w:r>
        <w:rPr>
          <w:rFonts w:ascii="Times New Roman" w:hAnsi="Times New Roman" w:cs="Times New Roman"/>
        </w:rPr>
        <w:t>IC82300L</w:t>
      </w:r>
      <w:r w:rsidRPr="001B46B0">
        <w:rPr>
          <w:rFonts w:ascii="Times New Roman" w:hAnsi="Times New Roman" w:cs="Times New Roman"/>
        </w:rPr>
        <w:t xml:space="preserve"> </w:t>
      </w:r>
      <w:r w:rsidRPr="001B46B0">
        <w:rPr>
          <w:rFonts w:ascii="Times New Roman" w:hAnsi="Times New Roman" w:cs="Times New Roman"/>
          <w:i/>
        </w:rPr>
        <w:t xml:space="preserve">- </w:t>
      </w:r>
      <w:r w:rsidRPr="001B46B0">
        <w:rPr>
          <w:rFonts w:ascii="Times New Roman" w:hAnsi="Times New Roman" w:cs="Times New Roman"/>
        </w:rPr>
        <w:t xml:space="preserve">Codice Fiscale </w:t>
      </w:r>
      <w:r>
        <w:rPr>
          <w:rFonts w:ascii="Times New Roman" w:hAnsi="Times New Roman" w:cs="Times New Roman"/>
        </w:rPr>
        <w:t>–</w:t>
      </w:r>
      <w:r w:rsidRPr="001B46B0">
        <w:rPr>
          <w:rFonts w:ascii="Times New Roman" w:hAnsi="Times New Roman" w:cs="Times New Roman"/>
        </w:rPr>
        <w:t xml:space="preserve"> </w:t>
      </w:r>
      <w:r>
        <w:rPr>
          <w:rFonts w:ascii="Times New Roman" w:hAnsi="Times New Roman" w:cs="Times New Roman"/>
        </w:rPr>
        <w:t>94062750032</w:t>
      </w:r>
    </w:p>
    <w:p w14:paraId="4BA26D12" w14:textId="77777777" w:rsidR="00FC0FEA" w:rsidRDefault="00FC0FEA" w:rsidP="00FC0FEA">
      <w:pPr>
        <w:tabs>
          <w:tab w:val="left" w:pos="1918"/>
        </w:tabs>
        <w:spacing w:after="0" w:line="240" w:lineRule="auto"/>
        <w:jc w:val="both"/>
        <w:rPr>
          <w:rFonts w:ascii="Times New Roman" w:hAnsi="Times New Roman" w:cs="Times New Roman"/>
          <w:b/>
          <w:bCs/>
          <w:u w:val="single"/>
        </w:rPr>
      </w:pPr>
    </w:p>
    <w:p w14:paraId="4CA86A55"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Finalità del trattamento e base giuridica</w:t>
      </w:r>
    </w:p>
    <w:p w14:paraId="74040D53"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Il trattamento dei Suoi dati personali, anche appartenenti alle categorie "particolari" di cui agli artt. 9 e 10 del GDPR (ex dati sensibili e giudiziari), come elencate nel D.M. della Pubblica Istruzione n. 305 del 7 dicembre 2006, sarà improntato ai principi di liceità, correttezza e trasparenza, a tutela della riservatezza e dei Suoi diritti, e avrà le seguenti finalità:</w:t>
      </w:r>
    </w:p>
    <w:p w14:paraId="5A80302C" w14:textId="77777777" w:rsidR="00DC2C3B" w:rsidRPr="00543A75" w:rsidRDefault="00DC2C3B" w:rsidP="00EC4FE3">
      <w:pPr>
        <w:widowControl w:val="0"/>
        <w:numPr>
          <w:ilvl w:val="0"/>
          <w:numId w:val="11"/>
        </w:numPr>
        <w:tabs>
          <w:tab w:val="clear" w:pos="720"/>
          <w:tab w:val="left" w:pos="284"/>
        </w:tabs>
        <w:autoSpaceDE w:val="0"/>
        <w:autoSpaceDN w:val="0"/>
        <w:adjustRightInd w:val="0"/>
        <w:spacing w:after="0" w:line="240" w:lineRule="auto"/>
        <w:ind w:leftChars="-1" w:left="0" w:hangingChars="1" w:hanging="2"/>
        <w:jc w:val="both"/>
        <w:textDirection w:val="btLr"/>
        <w:textAlignment w:val="top"/>
        <w:outlineLvl w:val="0"/>
        <w:rPr>
          <w:rFonts w:ascii="Times New Roman" w:hAnsi="Times New Roman"/>
        </w:rPr>
      </w:pPr>
      <w:r w:rsidRPr="00543A75">
        <w:rPr>
          <w:rFonts w:ascii="Times New Roman" w:hAnsi="Times New Roman"/>
        </w:rPr>
        <w:t>elaborazione, liquidazione e corresponsione della retribuzione, degli emolumenti, dei compensi dovuti e relativa contabilizzazione;</w:t>
      </w:r>
    </w:p>
    <w:p w14:paraId="02C4EE1E" w14:textId="77777777" w:rsidR="00DC2C3B" w:rsidRPr="00543A75" w:rsidRDefault="00DC2C3B" w:rsidP="00EC4FE3">
      <w:pPr>
        <w:widowControl w:val="0"/>
        <w:numPr>
          <w:ilvl w:val="0"/>
          <w:numId w:val="11"/>
        </w:numPr>
        <w:tabs>
          <w:tab w:val="clear" w:pos="720"/>
          <w:tab w:val="num" w:pos="284"/>
        </w:tabs>
        <w:autoSpaceDE w:val="0"/>
        <w:autoSpaceDN w:val="0"/>
        <w:adjustRightInd w:val="0"/>
        <w:spacing w:after="0" w:line="240" w:lineRule="auto"/>
        <w:ind w:leftChars="-1" w:left="0" w:hangingChars="1" w:hanging="2"/>
        <w:jc w:val="both"/>
        <w:textDirection w:val="btLr"/>
        <w:textAlignment w:val="top"/>
        <w:outlineLvl w:val="0"/>
        <w:rPr>
          <w:rFonts w:ascii="Times New Roman" w:hAnsi="Times New Roman"/>
        </w:rPr>
      </w:pPr>
      <w:r w:rsidRPr="00543A75">
        <w:rPr>
          <w:rFonts w:ascii="Times New Roman" w:hAnsi="Times New Roman"/>
        </w:rPr>
        <w:t>adempimento di obblighi derivanti da leggi, contratti, regolamenti in materia di:</w:t>
      </w:r>
    </w:p>
    <w:p w14:paraId="57EF981D" w14:textId="77777777" w:rsidR="00DC2C3B" w:rsidRPr="00543A75" w:rsidRDefault="00DC2C3B" w:rsidP="00EC4FE3">
      <w:pPr>
        <w:widowControl w:val="0"/>
        <w:numPr>
          <w:ilvl w:val="1"/>
          <w:numId w:val="13"/>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previdenza e assistenza (anche integrativa e complementare);</w:t>
      </w:r>
    </w:p>
    <w:p w14:paraId="1DAB789E" w14:textId="77777777" w:rsidR="00DC2C3B" w:rsidRPr="00543A75" w:rsidRDefault="00DC2C3B" w:rsidP="00EC4FE3">
      <w:pPr>
        <w:widowControl w:val="0"/>
        <w:numPr>
          <w:ilvl w:val="1"/>
          <w:numId w:val="13"/>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igiene e sicurezza del lavoro (</w:t>
      </w:r>
      <w:proofErr w:type="spellStart"/>
      <w:r w:rsidRPr="00543A75">
        <w:rPr>
          <w:rFonts w:ascii="Times New Roman" w:hAnsi="Times New Roman"/>
        </w:rPr>
        <w:t>D.Lgs.</w:t>
      </w:r>
      <w:proofErr w:type="spellEnd"/>
      <w:r w:rsidRPr="00543A75">
        <w:rPr>
          <w:rFonts w:ascii="Times New Roman" w:hAnsi="Times New Roman"/>
        </w:rPr>
        <w:t xml:space="preserve"> 81/2008 e </w:t>
      </w:r>
      <w:proofErr w:type="spellStart"/>
      <w:r w:rsidRPr="00543A75">
        <w:rPr>
          <w:rFonts w:ascii="Times New Roman" w:hAnsi="Times New Roman"/>
        </w:rPr>
        <w:t>s.m.i.</w:t>
      </w:r>
      <w:proofErr w:type="spellEnd"/>
      <w:r w:rsidRPr="00543A75">
        <w:rPr>
          <w:rFonts w:ascii="Times New Roman" w:hAnsi="Times New Roman"/>
        </w:rPr>
        <w:t>);</w:t>
      </w:r>
    </w:p>
    <w:p w14:paraId="563EF4FA" w14:textId="77777777" w:rsidR="00DC2C3B" w:rsidRPr="00543A75" w:rsidRDefault="00DC2C3B" w:rsidP="00EC4FE3">
      <w:pPr>
        <w:widowControl w:val="0"/>
        <w:numPr>
          <w:ilvl w:val="1"/>
          <w:numId w:val="13"/>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fiscale;</w:t>
      </w:r>
    </w:p>
    <w:p w14:paraId="484901C6" w14:textId="77777777" w:rsidR="00DC2C3B" w:rsidRPr="00543A75" w:rsidRDefault="00DC2C3B" w:rsidP="00EC4FE3">
      <w:pPr>
        <w:widowControl w:val="0"/>
        <w:numPr>
          <w:ilvl w:val="1"/>
          <w:numId w:val="13"/>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assicurativa;</w:t>
      </w:r>
    </w:p>
    <w:p w14:paraId="33D5D26F" w14:textId="77777777" w:rsidR="00DC2C3B" w:rsidRPr="00543A75" w:rsidRDefault="00DC2C3B" w:rsidP="00EC4FE3">
      <w:pPr>
        <w:widowControl w:val="0"/>
        <w:numPr>
          <w:ilvl w:val="0"/>
          <w:numId w:val="11"/>
        </w:numPr>
        <w:tabs>
          <w:tab w:val="clear" w:pos="720"/>
          <w:tab w:val="num" w:pos="284"/>
        </w:tabs>
        <w:autoSpaceDE w:val="0"/>
        <w:autoSpaceDN w:val="0"/>
        <w:adjustRightInd w:val="0"/>
        <w:spacing w:after="0" w:line="240" w:lineRule="auto"/>
        <w:ind w:leftChars="-1" w:left="0" w:hangingChars="1" w:hanging="2"/>
        <w:jc w:val="both"/>
        <w:textDirection w:val="btLr"/>
        <w:textAlignment w:val="top"/>
        <w:outlineLvl w:val="0"/>
        <w:rPr>
          <w:rFonts w:ascii="Times New Roman" w:hAnsi="Times New Roman"/>
        </w:rPr>
      </w:pPr>
      <w:r w:rsidRPr="00543A75">
        <w:rPr>
          <w:rFonts w:ascii="Times New Roman" w:hAnsi="Times New Roman"/>
        </w:rPr>
        <w:t>tutela dei diritti in sede giudiziaria, amministrativa e stragiudiziale.</w:t>
      </w:r>
    </w:p>
    <w:p w14:paraId="2CF6CD6F"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p>
    <w:p w14:paraId="1333DE63"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Base giuridica del trattamento:</w:t>
      </w:r>
    </w:p>
    <w:p w14:paraId="47E7453F" w14:textId="77777777" w:rsidR="00DC2C3B" w:rsidRPr="00543A75" w:rsidRDefault="00DC2C3B" w:rsidP="00EC4FE3">
      <w:pPr>
        <w:pStyle w:val="Paragrafoelenco"/>
        <w:widowControl w:val="0"/>
        <w:numPr>
          <w:ilvl w:val="0"/>
          <w:numId w:val="12"/>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Per le finalità di cui ai punti 1 e 3, il trattamento è necessario per l'esecuzione del contratto di lavoro di cui Lei è parte (art. 6, par. 1, lett. b) GDPR).</w:t>
      </w:r>
    </w:p>
    <w:p w14:paraId="0E584E18" w14:textId="77777777" w:rsidR="00DC2C3B" w:rsidRPr="00543A75" w:rsidRDefault="00DC2C3B" w:rsidP="00EC4FE3">
      <w:pPr>
        <w:pStyle w:val="Paragrafoelenco"/>
        <w:widowControl w:val="0"/>
        <w:numPr>
          <w:ilvl w:val="0"/>
          <w:numId w:val="12"/>
        </w:numPr>
        <w:autoSpaceDE w:val="0"/>
        <w:autoSpaceDN w:val="0"/>
        <w:adjustRightInd w:val="0"/>
        <w:spacing w:after="0" w:line="240" w:lineRule="auto"/>
        <w:jc w:val="both"/>
        <w:textDirection w:val="btLr"/>
        <w:textAlignment w:val="top"/>
        <w:outlineLvl w:val="0"/>
        <w:rPr>
          <w:rFonts w:ascii="Times New Roman" w:hAnsi="Times New Roman"/>
          <w:b/>
          <w:bCs/>
        </w:rPr>
      </w:pPr>
      <w:r w:rsidRPr="00543A75">
        <w:rPr>
          <w:rFonts w:ascii="Times New Roman" w:hAnsi="Times New Roman"/>
        </w:rPr>
        <w:t>Per le finalità di cui al punto 2, il trattamento è necessario per adempiere a obblighi legali cui è soggetto il Titolare (art. 6, par. 1, lett. c) GDPR) e per l'esecuzione di un compito di interesse pubblico o connesso all'esercizio di pubblici poteri (art. 6, par. 1, lett. e) GDPR).</w:t>
      </w:r>
    </w:p>
    <w:p w14:paraId="6CB897C7"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00A39BD1"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Natura del conferimento dei dati</w:t>
      </w:r>
    </w:p>
    <w:p w14:paraId="1F9D5168"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Il conferimento dei dati richiesti per le finalità sopra indicate è necessario e obbligatorio, in quanto previsto dalle disposizioni normative e contrattuali citate. L'eventuale rifiuto a fornire tali dati potrebbe comportare l'impossibilità di perfezionare, mantenere e gestire il rapporto di lavoro.</w:t>
      </w:r>
    </w:p>
    <w:p w14:paraId="7148CA43"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10845CA0"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Trattamento di dati di contatto per comunicazioni di servizio</w:t>
      </w:r>
    </w:p>
    <w:p w14:paraId="40E20DC3"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rPr>
      </w:pPr>
      <w:r w:rsidRPr="00543A75">
        <w:rPr>
          <w:rFonts w:ascii="Times New Roman" w:hAnsi="Times New Roman"/>
        </w:rPr>
        <w:t>I Suoi dati di contatto (in particolare l'indirizzo di posta elettronica istituzionale assegnato dall'Istituto) potranno essere utilizzati per:</w:t>
      </w:r>
    </w:p>
    <w:p w14:paraId="3B36CF0D" w14:textId="77777777" w:rsidR="00DC2C3B" w:rsidRPr="00543A75" w:rsidRDefault="00DC2C3B" w:rsidP="00EC4FE3">
      <w:pPr>
        <w:widowControl w:val="0"/>
        <w:numPr>
          <w:ilvl w:val="0"/>
          <w:numId w:val="18"/>
        </w:numPr>
        <w:tabs>
          <w:tab w:val="num" w:pos="284"/>
        </w:tabs>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inviare comunicazioni afferenti alle attività di servizio e agli adempimenti istituzionali (es. circolari, convocazioni, aggiornamenti normativi, formazione obbligatoria).</w:t>
      </w:r>
    </w:p>
    <w:p w14:paraId="40B1FE10"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 xml:space="preserve">Tali comunicazioni saranno effettuate prioritariamente all'indirizzo di posta elettronica istituzionale. L'utilizzo di </w:t>
      </w:r>
      <w:r w:rsidRPr="00543A75">
        <w:rPr>
          <w:rFonts w:ascii="Times New Roman" w:hAnsi="Times New Roman"/>
        </w:rPr>
        <w:lastRenderedPageBreak/>
        <w:t>eventuali recapiti personali (email privata, telefono) avverrà solo previo Suo consenso o per esigenze di urgenza/necessità, nel rispetto della normativa.</w:t>
      </w:r>
    </w:p>
    <w:p w14:paraId="076C8B93"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b/>
          <w:bCs/>
        </w:rPr>
      </w:pPr>
    </w:p>
    <w:p w14:paraId="6A333F1F"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Trattamento di dati particolari e giudiziari</w:t>
      </w:r>
    </w:p>
    <w:p w14:paraId="4B09755B"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I dati appartenenti alle "categorie particolari" (art. 9 GDPR) e i dati relativi a condanne penali e reati (art. 10 GDPR) saranno trattati esclusivamente dal personale autorizzato, nel rispetto delle disposizioni di legge e di regolamento, e secondo il principio di stretta indispensabilità rispetto alle finalità perseguite.</w:t>
      </w:r>
    </w:p>
    <w:p w14:paraId="44E80FE1"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15B61331"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Diffusione e comunicazione</w:t>
      </w:r>
    </w:p>
    <w:p w14:paraId="050AFA39"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I Suoi dati personali "comuni e particolari" non saranno oggetto di diffusione, intendendosi per tale la comunicazione a soggetti indeterminati.</w:t>
      </w:r>
    </w:p>
    <w:p w14:paraId="112E11C2"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b/>
          <w:bCs/>
        </w:rPr>
      </w:pPr>
      <w:r w:rsidRPr="00543A75">
        <w:rPr>
          <w:rFonts w:ascii="Times New Roman" w:hAnsi="Times New Roman"/>
        </w:rPr>
        <w:t>Tuttavia, alcuni di essi potranno essere comunicati ad altri soggetti pubblici o privati, nella misura strettamente indispensabile per svolgere le attività previste dalle vigenti disposizioni in materia di rapporto di lavoro, sanitaria, fiscale, previdenziale, assicurativa e giudiziaria.</w:t>
      </w:r>
    </w:p>
    <w:p w14:paraId="2F6C0A08"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5EC9A47B"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Destinatari dei dati personali</w:t>
      </w:r>
    </w:p>
    <w:p w14:paraId="78B7D8C6"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I dati oggetto del trattamento potranno essere comunicati a soggetti esterni all'Istituto, a titolo esemplificativo e non esaustivo:</w:t>
      </w:r>
    </w:p>
    <w:p w14:paraId="400418D1"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Amministrazioni certificanti in sede di controllo delle dichiarazioni sostitutive (DPR 445/2000);</w:t>
      </w:r>
    </w:p>
    <w:p w14:paraId="7838F18C"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Servizi sanitari competenti per visite fiscali e accertamento dell'idoneità all'impiego;</w:t>
      </w:r>
    </w:p>
    <w:p w14:paraId="3B979014"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Organi preposti al riconoscimento della causa di servizio/equo indennizzo (DPR 461/2001);</w:t>
      </w:r>
    </w:p>
    <w:p w14:paraId="407F31CC"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Organi di vigilanza in materia di igiene e sicurezza sul lavoro (</w:t>
      </w:r>
      <w:proofErr w:type="spellStart"/>
      <w:r w:rsidRPr="00543A75">
        <w:rPr>
          <w:rFonts w:ascii="Times New Roman" w:hAnsi="Times New Roman"/>
        </w:rPr>
        <w:t>D.Lgs.</w:t>
      </w:r>
      <w:proofErr w:type="spellEnd"/>
      <w:r w:rsidRPr="00543A75">
        <w:rPr>
          <w:rFonts w:ascii="Times New Roman" w:hAnsi="Times New Roman"/>
        </w:rPr>
        <w:t xml:space="preserve"> 81/2008</w:t>
      </w:r>
      <w:r>
        <w:rPr>
          <w:rFonts w:ascii="Times New Roman" w:hAnsi="Times New Roman"/>
        </w:rPr>
        <w:t xml:space="preserve"> e </w:t>
      </w:r>
      <w:proofErr w:type="spellStart"/>
      <w:r>
        <w:rPr>
          <w:rFonts w:ascii="Times New Roman" w:hAnsi="Times New Roman"/>
        </w:rPr>
        <w:t>s.m.i</w:t>
      </w:r>
      <w:proofErr w:type="spellEnd"/>
      <w:r w:rsidRPr="00543A75">
        <w:rPr>
          <w:rFonts w:ascii="Times New Roman" w:hAnsi="Times New Roman"/>
        </w:rPr>
        <w:t>);</w:t>
      </w:r>
    </w:p>
    <w:p w14:paraId="6AA6337A"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Enti assistenziali, previdenziali e assicurativi (INPS, INAIL, ecc.);</w:t>
      </w:r>
    </w:p>
    <w:p w14:paraId="0511BD65"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Autorità di pubblica sicurezza;</w:t>
      </w:r>
    </w:p>
    <w:p w14:paraId="149B78A7"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Amministrazioni provinciali per il personale assunto ai sensi della L. 68/1999;</w:t>
      </w:r>
    </w:p>
    <w:p w14:paraId="2B70518C"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Organizzazioni sindacali per il versamento delle quote associative e gestione permessi;</w:t>
      </w:r>
    </w:p>
    <w:p w14:paraId="0EF52827"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Pubbliche Amministrazioni per comandi e mobilità;</w:t>
      </w:r>
    </w:p>
    <w:p w14:paraId="6E120DCC"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Ordinario Diocesano per idoneità all'insegnamento della Religione Cattolica (L. 186/2003);</w:t>
      </w:r>
    </w:p>
    <w:p w14:paraId="45A83CB3"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Corte dei Conti e MEF per controlli di legittimità e annotazione della spesa;</w:t>
      </w:r>
    </w:p>
    <w:p w14:paraId="622D86F3"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Agenzia delle Entrate per obblighi fiscali;</w:t>
      </w:r>
    </w:p>
    <w:p w14:paraId="079F1603"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Presidenza del Consiglio dei Ministri per permessi sindacali e funzioni pubbliche elettive;</w:t>
      </w:r>
    </w:p>
    <w:p w14:paraId="7D1C1C9F"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Avvocature dello Stato e Magistrature ordinarie/amministrativo-contabili;</w:t>
      </w:r>
    </w:p>
    <w:p w14:paraId="3A82EE0F"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Liberi professionisti (patrocinio, consulenza);</w:t>
      </w:r>
    </w:p>
    <w:p w14:paraId="4BF37750" w14:textId="77777777" w:rsidR="00DC2C3B" w:rsidRPr="00543A75" w:rsidRDefault="00DC2C3B" w:rsidP="00EC4FE3">
      <w:pPr>
        <w:pStyle w:val="Paragrafoelenco"/>
        <w:widowControl w:val="0"/>
        <w:numPr>
          <w:ilvl w:val="0"/>
          <w:numId w:val="14"/>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Società esterne che svolgono attività in outsourcing per conto del Titolare (ad esempio per la gestione di servizi informatici, paghe, assistenza tecnica), nominate quali Responsabili del trattamento ai sensi dell'art. 28 GDPR.</w:t>
      </w:r>
    </w:p>
    <w:p w14:paraId="563504F0"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4B0B52F6"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Trasferimento dei dati all'estero</w:t>
      </w:r>
    </w:p>
    <w:p w14:paraId="0C7A972A"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b/>
          <w:bCs/>
        </w:rPr>
      </w:pPr>
      <w:r w:rsidRPr="00543A75">
        <w:rPr>
          <w:rFonts w:ascii="Times New Roman" w:hAnsi="Times New Roman"/>
        </w:rPr>
        <w:t>I dati oggetto del trattamento sono conservati su server ubicati all'interno dell'Unione Europea e non sono quindi oggetto di trasferimento verso Paesi terzi extra UE</w:t>
      </w:r>
      <w:r w:rsidRPr="00543A75">
        <w:rPr>
          <w:rFonts w:ascii="Times New Roman" w:hAnsi="Times New Roman"/>
          <w:b/>
          <w:bCs/>
        </w:rPr>
        <w:t>.</w:t>
      </w:r>
    </w:p>
    <w:p w14:paraId="5605DA08"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p>
    <w:p w14:paraId="398A5274"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Modalità di trattamento</w:t>
      </w:r>
    </w:p>
    <w:p w14:paraId="0A89F50D"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Il trattamento sarà effettuato sia con strumenti cartacei che elettronici/informatici, nel rispetto delle misure di sicurezza tecniche e organizzative adeguate al rischio, come previsto dal Regolamento Europeo (art. 32 GDPR).</w:t>
      </w:r>
    </w:p>
    <w:p w14:paraId="698A9D15"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05B912A9"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Periodo di conservazione</w:t>
      </w:r>
    </w:p>
    <w:p w14:paraId="280DA3AE"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 xml:space="preserve">I dati personali raccolti per le finalità sopra indicate saranno conservati per il tempo strettamente necessario al </w:t>
      </w:r>
      <w:r w:rsidRPr="00543A75">
        <w:rPr>
          <w:rFonts w:ascii="Times New Roman" w:hAnsi="Times New Roman"/>
        </w:rPr>
        <w:lastRenderedPageBreak/>
        <w:t>raggiungimento delle stesse e, comunque, in conformità con:</w:t>
      </w:r>
    </w:p>
    <w:p w14:paraId="2E4D0C39" w14:textId="77777777" w:rsidR="00DC2C3B" w:rsidRPr="00543A75" w:rsidRDefault="00DC2C3B" w:rsidP="00EC4FE3">
      <w:pPr>
        <w:pStyle w:val="Paragrafoelenco"/>
        <w:widowControl w:val="0"/>
        <w:numPr>
          <w:ilvl w:val="0"/>
          <w:numId w:val="15"/>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le regole di conservazione digitale degli atti indicate dall'AGID;</w:t>
      </w:r>
    </w:p>
    <w:p w14:paraId="5CDAC185" w14:textId="77777777" w:rsidR="00DC2C3B" w:rsidRPr="00543A75" w:rsidRDefault="00DC2C3B" w:rsidP="00EC4FE3">
      <w:pPr>
        <w:pStyle w:val="Paragrafoelenco"/>
        <w:widowControl w:val="0"/>
        <w:numPr>
          <w:ilvl w:val="0"/>
          <w:numId w:val="15"/>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i Piani di conservazione e scarto degli archivi scolastici definiti dalla Direzione Generale degli Archivi presso il Ministero dei Beni Culturali;</w:t>
      </w:r>
    </w:p>
    <w:p w14:paraId="4F3EEAD9" w14:textId="77777777" w:rsidR="00DC2C3B" w:rsidRPr="00543A75" w:rsidRDefault="00DC2C3B" w:rsidP="00EC4FE3">
      <w:pPr>
        <w:pStyle w:val="Paragrafoelenco"/>
        <w:widowControl w:val="0"/>
        <w:numPr>
          <w:ilvl w:val="0"/>
          <w:numId w:val="15"/>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le disposizioni in materia di prescrizione e di conservazione degli atti amministrativi (di norma 10 anni per i documenti contabili e amministrativi, e fino a 50 anni per i fascicoli del personale ove previsto).</w:t>
      </w:r>
    </w:p>
    <w:p w14:paraId="3BC47760"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b/>
          <w:bCs/>
        </w:rPr>
      </w:pPr>
      <w:r w:rsidRPr="00543A75">
        <w:rPr>
          <w:rFonts w:ascii="Times New Roman" w:hAnsi="Times New Roman"/>
        </w:rPr>
        <w:t>Al termine del periodo di conservazione, i dati saranno cancellati o resi anonimi in modo sicuro e definitivo</w:t>
      </w:r>
      <w:r w:rsidRPr="00543A75">
        <w:rPr>
          <w:rFonts w:ascii="Times New Roman" w:hAnsi="Times New Roman"/>
          <w:b/>
          <w:bCs/>
        </w:rPr>
        <w:t>.</w:t>
      </w:r>
    </w:p>
    <w:p w14:paraId="7B2470F8"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400EC4CB"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Diritti degli interessati</w:t>
      </w:r>
    </w:p>
    <w:p w14:paraId="11A06C67"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Lei, in quanto interessato al trattamento, potrà esercitare i diritti di cui agli artt. 15-22 del GDPR, e in particolare il diritto di:</w:t>
      </w:r>
    </w:p>
    <w:p w14:paraId="526B57ED" w14:textId="77777777" w:rsidR="00DC2C3B" w:rsidRPr="00543A75" w:rsidRDefault="00DC2C3B" w:rsidP="00EC4FE3">
      <w:pPr>
        <w:pStyle w:val="Paragrafoelenco"/>
        <w:widowControl w:val="0"/>
        <w:numPr>
          <w:ilvl w:val="0"/>
          <w:numId w:val="16"/>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Accesso (art. 15): ottenere conferma dell'esistenza o meno di un trattamento dei Suoi dati e informazioni dettagliate (finalità, categorie, destinatari, periodo di conservazione, ecc.);</w:t>
      </w:r>
    </w:p>
    <w:p w14:paraId="7B18F4E3" w14:textId="77777777" w:rsidR="00DC2C3B" w:rsidRPr="00543A75" w:rsidRDefault="00DC2C3B" w:rsidP="00EC4FE3">
      <w:pPr>
        <w:pStyle w:val="Paragrafoelenco"/>
        <w:widowControl w:val="0"/>
        <w:numPr>
          <w:ilvl w:val="0"/>
          <w:numId w:val="16"/>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Rettifica (art. 16): chiedere la correzione di dati inesatti o l'integrazione di dati incompleti;</w:t>
      </w:r>
    </w:p>
    <w:p w14:paraId="0777A7D9" w14:textId="77777777" w:rsidR="00DC2C3B" w:rsidRPr="00543A75" w:rsidRDefault="00DC2C3B" w:rsidP="00EC4FE3">
      <w:pPr>
        <w:pStyle w:val="Paragrafoelenco"/>
        <w:widowControl w:val="0"/>
        <w:numPr>
          <w:ilvl w:val="0"/>
          <w:numId w:val="16"/>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Cancellazione (art. 17): ottenere la cancellazione dei dati quando sussistano i motivi previsti (es. dati non più necessari, revoca del consenso – ove previsto, ecc.);</w:t>
      </w:r>
    </w:p>
    <w:p w14:paraId="146EDB38" w14:textId="77777777" w:rsidR="00DC2C3B" w:rsidRPr="00543A75" w:rsidRDefault="00DC2C3B" w:rsidP="00EC4FE3">
      <w:pPr>
        <w:pStyle w:val="Paragrafoelenco"/>
        <w:widowControl w:val="0"/>
        <w:numPr>
          <w:ilvl w:val="0"/>
          <w:numId w:val="16"/>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Limitazione (art. 18): chiedere la limitazione del trattamento nei casi indicati dalla norma;</w:t>
      </w:r>
    </w:p>
    <w:p w14:paraId="7BDCAD56" w14:textId="77777777" w:rsidR="00DC2C3B" w:rsidRPr="00543A75" w:rsidRDefault="00DC2C3B" w:rsidP="00EC4FE3">
      <w:pPr>
        <w:pStyle w:val="Paragrafoelenco"/>
        <w:widowControl w:val="0"/>
        <w:numPr>
          <w:ilvl w:val="0"/>
          <w:numId w:val="16"/>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Portabilità (art. 20): ricevere i dati che La riguardano in formato strutturato e leggibile da dispositivo automatico, e trasmetterli ad altro Titolare;</w:t>
      </w:r>
    </w:p>
    <w:p w14:paraId="5BF2ACB5" w14:textId="77777777" w:rsidR="00DC2C3B" w:rsidRPr="00543A75" w:rsidRDefault="00DC2C3B" w:rsidP="00EC4FE3">
      <w:pPr>
        <w:pStyle w:val="Paragrafoelenco"/>
        <w:widowControl w:val="0"/>
        <w:numPr>
          <w:ilvl w:val="0"/>
          <w:numId w:val="16"/>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Opposizione (art. 21): opporsi al trattamento dei Suoi dati per motivi connessi alla Sua situazione particolare, quando il trattamento è basato su interesse pubblico o legittimo interesse.</w:t>
      </w:r>
    </w:p>
    <w:p w14:paraId="07D88E53" w14:textId="77777777" w:rsidR="00DC2C3B" w:rsidRPr="00543A75" w:rsidRDefault="00DC2C3B" w:rsidP="00EC4FE3">
      <w:pPr>
        <w:widowControl w:val="0"/>
        <w:autoSpaceDE w:val="0"/>
        <w:autoSpaceDN w:val="0"/>
        <w:adjustRightInd w:val="0"/>
        <w:spacing w:after="0" w:line="240" w:lineRule="auto"/>
        <w:jc w:val="both"/>
        <w:rPr>
          <w:rFonts w:ascii="Times New Roman" w:hAnsi="Times New Roman"/>
        </w:rPr>
      </w:pPr>
      <w:r w:rsidRPr="00543A75">
        <w:rPr>
          <w:rFonts w:ascii="Times New Roman" w:hAnsi="Times New Roman"/>
        </w:rPr>
        <w:t>Tutti i sopraesposti diritti possono essere esercitati comunicandolo al Titolare attraverso i dati di contatto sopra indicati.</w:t>
      </w:r>
    </w:p>
    <w:p w14:paraId="19D8AF37"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b/>
          <w:bCs/>
        </w:rPr>
      </w:pPr>
    </w:p>
    <w:p w14:paraId="28C69923"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r w:rsidRPr="00543A75">
        <w:rPr>
          <w:rFonts w:ascii="Times New Roman" w:hAnsi="Times New Roman"/>
          <w:b/>
          <w:bCs/>
        </w:rPr>
        <w:t>Diritto di reclamo e aggiornamenti</w:t>
      </w:r>
    </w:p>
    <w:p w14:paraId="65EDAA7B"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Lei ha inoltre il diritto di proporre reclamo all'Autorità di controllo competente (Garante per la protezione dei dati personali – </w:t>
      </w:r>
      <w:hyperlink r:id="rId11" w:tgtFrame="_blank" w:history="1">
        <w:r w:rsidRPr="00543A75">
          <w:rPr>
            <w:rStyle w:val="Collegamentoipertestuale"/>
            <w:rFonts w:ascii="Times New Roman" w:hAnsi="Times New Roman"/>
          </w:rPr>
          <w:t>www.garanteprivacy.it</w:t>
        </w:r>
      </w:hyperlink>
      <w:r w:rsidRPr="00543A75">
        <w:rPr>
          <w:rFonts w:ascii="Times New Roman" w:hAnsi="Times New Roman"/>
        </w:rPr>
        <w:t>), qualora ritenga che il trattamento dei Suoi dati personali sia stato effettuato in violazione della normativa.</w:t>
      </w:r>
    </w:p>
    <w:p w14:paraId="69B2178F"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La presente informativa potrà essere soggetta ad aggiornamenti. La versione più aggiornata è sempre disponibile presso gli uffici di segreteria e sul sito web dell'Istituto, alla sezione "Privacy".</w:t>
      </w:r>
    </w:p>
    <w:p w14:paraId="703EB1D9"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3039B710"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u w:val="single"/>
        </w:rPr>
      </w:pPr>
      <w:r w:rsidRPr="00543A75">
        <w:rPr>
          <w:rFonts w:ascii="Times New Roman" w:hAnsi="Times New Roman"/>
          <w:b/>
          <w:bCs/>
          <w:u w:val="single"/>
        </w:rPr>
        <w:t>Modello per l'esercizio dei diritti</w:t>
      </w:r>
    </w:p>
    <w:p w14:paraId="3130A393"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r w:rsidRPr="00543A75">
        <w:rPr>
          <w:rFonts w:ascii="Times New Roman" w:hAnsi="Times New Roman"/>
        </w:rPr>
        <w:t>In ogni momento potrà esercitare i Suoi diritti utilizzando l'apposito modello disponibile:</w:t>
      </w:r>
    </w:p>
    <w:p w14:paraId="3200122C" w14:textId="77777777" w:rsidR="00DC2C3B" w:rsidRPr="00543A75" w:rsidRDefault="00DC2C3B" w:rsidP="00EC4FE3">
      <w:pPr>
        <w:pStyle w:val="Paragrafoelenco"/>
        <w:widowControl w:val="0"/>
        <w:numPr>
          <w:ilvl w:val="0"/>
          <w:numId w:val="17"/>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presso gli uffici di segreteria;</w:t>
      </w:r>
    </w:p>
    <w:p w14:paraId="47C5FEAC" w14:textId="28EEB1E1" w:rsidR="00DC2C3B" w:rsidRPr="00543A75" w:rsidRDefault="00DC2C3B" w:rsidP="00EC4FE3">
      <w:pPr>
        <w:pStyle w:val="Paragrafoelenco"/>
        <w:widowControl w:val="0"/>
        <w:numPr>
          <w:ilvl w:val="0"/>
          <w:numId w:val="17"/>
        </w:numPr>
        <w:autoSpaceDE w:val="0"/>
        <w:autoSpaceDN w:val="0"/>
        <w:adjustRightInd w:val="0"/>
        <w:spacing w:after="0" w:line="240" w:lineRule="auto"/>
        <w:jc w:val="both"/>
        <w:textDirection w:val="btLr"/>
        <w:textAlignment w:val="top"/>
        <w:outlineLvl w:val="0"/>
        <w:rPr>
          <w:rFonts w:ascii="Times New Roman" w:hAnsi="Times New Roman"/>
        </w:rPr>
      </w:pPr>
      <w:r w:rsidRPr="00543A75">
        <w:rPr>
          <w:rFonts w:ascii="Times New Roman" w:hAnsi="Times New Roman"/>
        </w:rPr>
        <w:t xml:space="preserve">sul sito web dell'Istituto </w:t>
      </w:r>
      <w:hyperlink r:id="rId12" w:history="1">
        <w:r w:rsidR="00D15474" w:rsidRPr="009C350D">
          <w:rPr>
            <w:rStyle w:val="Collegamentoipertestuale"/>
            <w:rFonts w:ascii="Times New Roman" w:hAnsi="Times New Roman" w:cs="Times New Roman"/>
          </w:rPr>
          <w:t>https://istitutocomprensivobellini.edu.it/</w:t>
        </w:r>
      </w:hyperlink>
      <w:r w:rsidR="00D15474">
        <w:t xml:space="preserve"> </w:t>
      </w:r>
      <w:r w:rsidRPr="00543A75">
        <w:rPr>
          <w:rFonts w:ascii="Times New Roman" w:hAnsi="Times New Roman"/>
        </w:rPr>
        <w:t>alla sezione Privacy</w:t>
      </w:r>
    </w:p>
    <w:p w14:paraId="11C7DA6A" w14:textId="130E2239" w:rsidR="00DC2C3B" w:rsidRPr="00543A75" w:rsidRDefault="00DC2C3B" w:rsidP="00EC4FE3">
      <w:pPr>
        <w:spacing w:after="0" w:line="240" w:lineRule="auto"/>
        <w:rPr>
          <w:rFonts w:ascii="Times New Roman" w:eastAsia="Times" w:hAnsi="Times New Roman"/>
          <w:lang w:eastAsia="it-IT"/>
        </w:rPr>
      </w:pPr>
      <w:r w:rsidRPr="00543A75">
        <w:rPr>
          <w:rFonts w:ascii="Times New Roman" w:hAnsi="Times New Roman"/>
        </w:rPr>
        <w:t>Il modello compilato e firmato potrà essere inviato all'indirizzo email: </w:t>
      </w:r>
      <w:r w:rsidRPr="00543A75">
        <w:rPr>
          <w:rFonts w:ascii="Times New Roman" w:eastAsia="Times" w:hAnsi="Times New Roman"/>
          <w:lang w:eastAsia="it-IT"/>
        </w:rPr>
        <w:t xml:space="preserve"> </w:t>
      </w:r>
      <w:hyperlink r:id="rId13" w:history="1">
        <w:r w:rsidR="00D15474" w:rsidRPr="002B53CE">
          <w:rPr>
            <w:rStyle w:val="Collegamentoipertestuale"/>
            <w:rFonts w:ascii="Times New Roman" w:hAnsi="Times New Roman" w:cs="Times New Roman"/>
            <w:b/>
            <w:bCs/>
            <w:i/>
            <w:iCs/>
          </w:rPr>
          <w:t>noic82300l@istruzione.it</w:t>
        </w:r>
      </w:hyperlink>
    </w:p>
    <w:p w14:paraId="3B12C463"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rPr>
      </w:pPr>
    </w:p>
    <w:p w14:paraId="5A04E66D" w14:textId="77777777" w:rsidR="00DC2C3B" w:rsidRPr="00543A75" w:rsidRDefault="00DC2C3B" w:rsidP="00EC4FE3">
      <w:pPr>
        <w:widowControl w:val="0"/>
        <w:autoSpaceDE w:val="0"/>
        <w:autoSpaceDN w:val="0"/>
        <w:adjustRightInd w:val="0"/>
        <w:spacing w:after="0" w:line="240" w:lineRule="auto"/>
        <w:ind w:hanging="2"/>
        <w:jc w:val="both"/>
        <w:rPr>
          <w:rFonts w:ascii="Times New Roman" w:hAnsi="Times New Roman"/>
          <w:b/>
          <w:bCs/>
        </w:rPr>
      </w:pPr>
    </w:p>
    <w:p w14:paraId="0908C2FC"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i/>
          <w:iCs/>
        </w:rPr>
      </w:pPr>
    </w:p>
    <w:p w14:paraId="302CF9CA"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i/>
          <w:iCs/>
        </w:rPr>
      </w:pPr>
    </w:p>
    <w:p w14:paraId="487795B8"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i/>
          <w:iCs/>
        </w:rPr>
      </w:pPr>
    </w:p>
    <w:p w14:paraId="2EB79DCB" w14:textId="2912CC1B" w:rsidR="00DC2C3B" w:rsidRPr="00543A75" w:rsidRDefault="00DC2C3B" w:rsidP="00EC4FE3">
      <w:pPr>
        <w:widowControl w:val="0"/>
        <w:autoSpaceDE w:val="0"/>
        <w:autoSpaceDN w:val="0"/>
        <w:adjustRightInd w:val="0"/>
        <w:spacing w:after="0" w:line="240" w:lineRule="auto"/>
        <w:ind w:hanging="2"/>
        <w:rPr>
          <w:rFonts w:ascii="Times New Roman" w:hAnsi="Times New Roman"/>
          <w:i/>
          <w:iCs/>
        </w:rPr>
      </w:pPr>
      <w:r w:rsidRPr="00543A75">
        <w:rPr>
          <w:rFonts w:ascii="Times New Roman" w:hAnsi="Times New Roman"/>
          <w:i/>
          <w:iCs/>
        </w:rPr>
        <w:t>Informativa aggiornata al 2</w:t>
      </w:r>
      <w:r>
        <w:rPr>
          <w:rFonts w:ascii="Times New Roman" w:hAnsi="Times New Roman"/>
          <w:i/>
          <w:iCs/>
        </w:rPr>
        <w:t>5</w:t>
      </w:r>
      <w:r w:rsidRPr="00543A75">
        <w:rPr>
          <w:rFonts w:ascii="Times New Roman" w:hAnsi="Times New Roman"/>
          <w:i/>
          <w:iCs/>
        </w:rPr>
        <w:t>/08/2026</w:t>
      </w:r>
    </w:p>
    <w:p w14:paraId="552D4871" w14:textId="77777777" w:rsidR="00DC2C3B" w:rsidRPr="00543A75" w:rsidRDefault="00DC2C3B" w:rsidP="00EC4FE3">
      <w:pPr>
        <w:widowControl w:val="0"/>
        <w:autoSpaceDE w:val="0"/>
        <w:autoSpaceDN w:val="0"/>
        <w:adjustRightInd w:val="0"/>
        <w:spacing w:after="0" w:line="240" w:lineRule="auto"/>
        <w:ind w:hanging="2"/>
        <w:rPr>
          <w:rFonts w:ascii="Times New Roman" w:hAnsi="Times New Roman"/>
          <w:b/>
          <w:bCs/>
        </w:rPr>
      </w:pPr>
    </w:p>
    <w:p w14:paraId="4540ECC5" w14:textId="77777777" w:rsidR="00DC2C3B" w:rsidRPr="00543A75" w:rsidRDefault="00DC2C3B" w:rsidP="00EC4FE3">
      <w:pPr>
        <w:spacing w:after="0" w:line="240" w:lineRule="auto"/>
        <w:jc w:val="both"/>
        <w:rPr>
          <w:rFonts w:ascii="Times New Roman" w:hAnsi="Times New Roman"/>
          <w:b/>
        </w:rPr>
      </w:pPr>
    </w:p>
    <w:p w14:paraId="7924EC1E" w14:textId="7655F694" w:rsidR="008907A2" w:rsidRDefault="00DC2C3B" w:rsidP="00C328BF">
      <w:pPr>
        <w:spacing w:after="0" w:line="240" w:lineRule="auto"/>
        <w:rPr>
          <w:rFonts w:ascii="Bookman Old Style" w:eastAsia="Cambria" w:hAnsi="Bookman Old Style" w:cs="Cambria"/>
          <w:w w:val="115"/>
          <w:kern w:val="0"/>
          <w:sz w:val="20"/>
        </w:rPr>
      </w:pPr>
      <w:r w:rsidRPr="00E84251">
        <w:rPr>
          <w:rFonts w:ascii="Calibri" w:eastAsia="Calibri" w:hAnsi="Calibri" w:cs="Times New Roman"/>
          <w:szCs w:val="24"/>
          <w14:ligatures w14:val="standardContextual"/>
        </w:rPr>
        <w:tab/>
      </w:r>
      <w:r w:rsidRPr="00E84251">
        <w:rPr>
          <w:rFonts w:ascii="Calibri" w:eastAsia="Calibri" w:hAnsi="Calibri" w:cs="Times New Roman"/>
          <w:szCs w:val="24"/>
          <w14:ligatures w14:val="standardContextual"/>
        </w:rPr>
        <w:tab/>
      </w:r>
    </w:p>
    <w:sectPr w:rsidR="008907A2" w:rsidSect="000F2079">
      <w:headerReference w:type="default" r:id="rId14"/>
      <w:footerReference w:type="default" r:id="rId15"/>
      <w:pgSz w:w="11906" w:h="16838"/>
      <w:pgMar w:top="1417" w:right="707"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60100" w14:textId="77777777" w:rsidR="00833572" w:rsidRDefault="00833572" w:rsidP="00943D96">
      <w:pPr>
        <w:spacing w:after="0" w:line="240" w:lineRule="auto"/>
      </w:pPr>
      <w:r>
        <w:separator/>
      </w:r>
    </w:p>
  </w:endnote>
  <w:endnote w:type="continuationSeparator" w:id="0">
    <w:p w14:paraId="75D4116B" w14:textId="77777777" w:rsidR="00833572" w:rsidRDefault="00833572" w:rsidP="00943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5320" w14:textId="77777777" w:rsidR="00843E88" w:rsidRDefault="00843E88">
    <w:pPr>
      <w:pStyle w:val="Pidipagina"/>
    </w:pPr>
  </w:p>
  <w:p w14:paraId="51B7D4C2" w14:textId="77777777" w:rsidR="00843E88" w:rsidRDefault="00843E88">
    <w:pPr>
      <w:pStyle w:val="Pidipagina"/>
    </w:pPr>
  </w:p>
  <w:p w14:paraId="3E0472CE" w14:textId="77777777" w:rsidR="00843E88" w:rsidRDefault="00843E8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F1A84" w14:textId="77777777" w:rsidR="00833572" w:rsidRDefault="00833572" w:rsidP="00943D96">
      <w:pPr>
        <w:spacing w:after="0" w:line="240" w:lineRule="auto"/>
      </w:pPr>
      <w:bookmarkStart w:id="0" w:name="_Hlk129341137"/>
      <w:bookmarkEnd w:id="0"/>
      <w:r>
        <w:separator/>
      </w:r>
    </w:p>
  </w:footnote>
  <w:footnote w:type="continuationSeparator" w:id="0">
    <w:p w14:paraId="27AC1AFF" w14:textId="77777777" w:rsidR="00833572" w:rsidRDefault="00833572" w:rsidP="00943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1989" w14:textId="77777777" w:rsidR="00627037" w:rsidRPr="00FB040B" w:rsidRDefault="00627037" w:rsidP="00627037">
    <w:pPr>
      <w:pStyle w:val="Intestazione"/>
      <w:rPr>
        <w:noProof/>
      </w:rPr>
    </w:pPr>
    <w:bookmarkStart w:id="1" w:name="_Hlk166857285"/>
    <w:r>
      <w:rPr>
        <w:noProof/>
        <w:lang w:eastAsia="it-IT"/>
      </w:rPr>
      <w:drawing>
        <wp:inline distT="0" distB="0" distL="0" distR="0" wp14:anchorId="10BD7D95" wp14:editId="50877660">
          <wp:extent cx="4402862" cy="760101"/>
          <wp:effectExtent l="0" t="0" r="0" b="1905"/>
          <wp:docPr id="195136011" name="Immagine 19513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2693" cy="763525"/>
                  </a:xfrm>
                  <a:prstGeom prst="rect">
                    <a:avLst/>
                  </a:prstGeom>
                  <a:noFill/>
                </pic:spPr>
              </pic:pic>
            </a:graphicData>
          </a:graphic>
        </wp:inline>
      </w:drawing>
    </w:r>
    <w:r>
      <w:rPr>
        <w:noProof/>
        <w:lang w:eastAsia="it-IT"/>
      </w:rPr>
      <w:drawing>
        <wp:inline distT="0" distB="0" distL="0" distR="0" wp14:anchorId="77D51205" wp14:editId="44213F27">
          <wp:extent cx="944880" cy="847725"/>
          <wp:effectExtent l="0" t="0" r="7620" b="9525"/>
          <wp:docPr id="1089587349" name="Immagine 108958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47725"/>
                  </a:xfrm>
                  <a:prstGeom prst="rect">
                    <a:avLst/>
                  </a:prstGeom>
                  <a:noFill/>
                </pic:spPr>
              </pic:pic>
            </a:graphicData>
          </a:graphic>
        </wp:inline>
      </w:drawing>
    </w:r>
  </w:p>
  <w:p w14:paraId="35E65CC2" w14:textId="77777777" w:rsidR="00627037" w:rsidRPr="00FB040B" w:rsidRDefault="00627037" w:rsidP="00627037">
    <w:pPr>
      <w:pStyle w:val="Intestazione"/>
      <w:jc w:val="center"/>
      <w:rPr>
        <w:rFonts w:ascii="Bookman Old Style" w:hAnsi="Bookman Old Style" w:cs="Times New Roman"/>
        <w:noProof/>
        <w:sz w:val="24"/>
        <w:szCs w:val="24"/>
      </w:rPr>
    </w:pPr>
    <w:r w:rsidRPr="003E057D">
      <w:rPr>
        <w:rFonts w:ascii="Bookman Old Style" w:hAnsi="Bookman Old Style" w:cs="Calibri"/>
        <w:b/>
        <w:bCs/>
        <w:sz w:val="24"/>
        <w:szCs w:val="24"/>
      </w:rPr>
      <w:t>ISTITUTO COMPRENSIVO STATALE C.T. BELLINI - NOVARA</w:t>
    </w:r>
  </w:p>
  <w:p w14:paraId="61815CF6" w14:textId="77777777" w:rsidR="00627037" w:rsidRPr="003E057D" w:rsidRDefault="00627037" w:rsidP="00627037">
    <w:pPr>
      <w:pStyle w:val="Intestazione"/>
      <w:jc w:val="center"/>
      <w:rPr>
        <w:rFonts w:ascii="Bookman Old Style" w:hAnsi="Bookman Old Style" w:cs="Calibri"/>
        <w:sz w:val="20"/>
        <w:szCs w:val="20"/>
      </w:rPr>
    </w:pPr>
    <w:r w:rsidRPr="003E057D">
      <w:rPr>
        <w:rFonts w:ascii="Bookman Old Style" w:hAnsi="Bookman Old Style" w:cs="Calibri"/>
        <w:sz w:val="20"/>
        <w:szCs w:val="20"/>
      </w:rPr>
      <w:t>Via Vallauri, 4 - 28100 Novara</w:t>
    </w:r>
  </w:p>
  <w:p w14:paraId="3AD82514" w14:textId="77777777" w:rsidR="00627037" w:rsidRPr="003E057D" w:rsidRDefault="00627037" w:rsidP="00627037">
    <w:pPr>
      <w:pStyle w:val="Intestazione"/>
      <w:jc w:val="center"/>
      <w:rPr>
        <w:rFonts w:ascii="Bookman Old Style" w:hAnsi="Bookman Old Style" w:cs="Calibri"/>
        <w:sz w:val="16"/>
        <w:szCs w:val="16"/>
      </w:rPr>
    </w:pPr>
    <w:r w:rsidRPr="003E057D">
      <w:rPr>
        <w:rFonts w:ascii="Bookman Old Style" w:hAnsi="Bookman Old Style" w:cs="Calibri"/>
        <w:sz w:val="16"/>
        <w:szCs w:val="16"/>
      </w:rPr>
      <w:t>Codice Fiscale: 94062750032 - Codice Meccanografico: NOIC82300L</w:t>
    </w:r>
  </w:p>
  <w:p w14:paraId="111356B2" w14:textId="77777777" w:rsidR="00627037" w:rsidRPr="003E057D" w:rsidRDefault="00627037" w:rsidP="00627037">
    <w:pPr>
      <w:pStyle w:val="Intestazione"/>
      <w:jc w:val="center"/>
      <w:rPr>
        <w:rFonts w:ascii="Bookman Old Style" w:hAnsi="Bookman Old Style" w:cs="Calibri"/>
        <w:sz w:val="16"/>
        <w:szCs w:val="16"/>
      </w:rPr>
    </w:pPr>
    <w:r w:rsidRPr="003E057D">
      <w:rPr>
        <w:rFonts w:ascii="Bookman Old Style" w:hAnsi="Bookman Old Style" w:cs="Calibri"/>
        <w:sz w:val="16"/>
        <w:szCs w:val="16"/>
      </w:rPr>
      <w:t xml:space="preserve">Tel. 0321 692625 - Sito web: </w:t>
    </w:r>
    <w:hyperlink r:id="rId3" w:history="1">
      <w:r w:rsidRPr="003E057D">
        <w:rPr>
          <w:rStyle w:val="Collegamentoipertestuale"/>
          <w:rFonts w:ascii="Bookman Old Style" w:hAnsi="Bookman Old Style" w:cs="Calibri"/>
          <w:sz w:val="16"/>
          <w:szCs w:val="16"/>
        </w:rPr>
        <w:t>www.istitutocomprensivobellini.edu.it</w:t>
      </w:r>
    </w:hyperlink>
  </w:p>
  <w:p w14:paraId="2DF1A9C1" w14:textId="77777777" w:rsidR="00627037" w:rsidRPr="003E057D" w:rsidRDefault="00627037" w:rsidP="00627037">
    <w:pPr>
      <w:pStyle w:val="Intestazione"/>
      <w:jc w:val="center"/>
      <w:rPr>
        <w:rFonts w:ascii="Bookman Old Style" w:hAnsi="Bookman Old Style" w:cs="Calibri"/>
        <w:sz w:val="16"/>
        <w:szCs w:val="16"/>
      </w:rPr>
    </w:pPr>
    <w:r w:rsidRPr="003E057D">
      <w:rPr>
        <w:rFonts w:ascii="Bookman Old Style" w:hAnsi="Bookman Old Style" w:cs="Calibri"/>
        <w:sz w:val="16"/>
        <w:szCs w:val="16"/>
      </w:rPr>
      <w:t xml:space="preserve">E-mail: </w:t>
    </w:r>
    <w:hyperlink r:id="rId4" w:history="1">
      <w:r w:rsidRPr="003E057D">
        <w:rPr>
          <w:rStyle w:val="Collegamentoipertestuale"/>
          <w:rFonts w:ascii="Bookman Old Style" w:hAnsi="Bookman Old Style" w:cs="Calibri"/>
          <w:sz w:val="16"/>
          <w:szCs w:val="16"/>
        </w:rPr>
        <w:t>noic82300l@istruzione.it</w:t>
      </w:r>
    </w:hyperlink>
    <w:r w:rsidRPr="003E057D">
      <w:rPr>
        <w:rFonts w:ascii="Bookman Old Style" w:hAnsi="Bookman Old Style" w:cs="Calibri"/>
        <w:sz w:val="16"/>
        <w:szCs w:val="16"/>
      </w:rPr>
      <w:t xml:space="preserve">  - PEC: </w:t>
    </w:r>
    <w:bookmarkStart w:id="2" w:name="_Hlk179267841"/>
    <w:r>
      <w:fldChar w:fldCharType="begin"/>
    </w:r>
    <w:r>
      <w:instrText>HYPERLINK "mailto:noic82300l@pec.istruzione.it"</w:instrText>
    </w:r>
    <w:r>
      <w:fldChar w:fldCharType="separate"/>
    </w:r>
    <w:r w:rsidRPr="003E057D">
      <w:rPr>
        <w:rStyle w:val="Collegamentoipertestuale"/>
        <w:rFonts w:ascii="Bookman Old Style" w:hAnsi="Bookman Old Style" w:cs="Calibri"/>
        <w:sz w:val="16"/>
        <w:szCs w:val="16"/>
      </w:rPr>
      <w:t>noic82300l@pec.istruzione.it</w:t>
    </w:r>
    <w:r>
      <w:rPr>
        <w:rStyle w:val="Collegamentoipertestuale"/>
        <w:rFonts w:ascii="Bookman Old Style" w:hAnsi="Bookman Old Style" w:cs="Calibri"/>
        <w:sz w:val="16"/>
        <w:szCs w:val="16"/>
      </w:rPr>
      <w:fldChar w:fldCharType="end"/>
    </w:r>
    <w:bookmarkEnd w:id="2"/>
  </w:p>
  <w:bookmarkEnd w:id="1"/>
  <w:p w14:paraId="2B0A28B5" w14:textId="77777777" w:rsidR="00943D96" w:rsidRDefault="00943D9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41DB"/>
    <w:multiLevelType w:val="hybridMultilevel"/>
    <w:tmpl w:val="4E545316"/>
    <w:lvl w:ilvl="0" w:tplc="C728DE7E">
      <w:start w:val="1"/>
      <w:numFmt w:val="lowerLetter"/>
      <w:lvlText w:val="%1)"/>
      <w:lvlJc w:val="left"/>
      <w:pPr>
        <w:ind w:left="1353" w:hanging="361"/>
      </w:pPr>
      <w:rPr>
        <w:rFonts w:ascii="Arial MT" w:eastAsia="Arial MT" w:hAnsi="Arial MT" w:cs="Arial MT" w:hint="default"/>
        <w:b w:val="0"/>
        <w:bCs w:val="0"/>
        <w:i w:val="0"/>
        <w:iCs w:val="0"/>
        <w:spacing w:val="-1"/>
        <w:w w:val="99"/>
        <w:sz w:val="20"/>
        <w:szCs w:val="20"/>
        <w:lang w:val="it-IT" w:eastAsia="en-US" w:bidi="ar-SA"/>
      </w:rPr>
    </w:lvl>
    <w:lvl w:ilvl="1" w:tplc="255C8D46">
      <w:numFmt w:val="bullet"/>
      <w:lvlText w:val="•"/>
      <w:lvlJc w:val="left"/>
      <w:pPr>
        <w:ind w:left="2298" w:hanging="361"/>
      </w:pPr>
      <w:rPr>
        <w:rFonts w:hint="default"/>
        <w:lang w:val="it-IT" w:eastAsia="en-US" w:bidi="ar-SA"/>
      </w:rPr>
    </w:lvl>
    <w:lvl w:ilvl="2" w:tplc="20E2DC46">
      <w:numFmt w:val="bullet"/>
      <w:lvlText w:val="•"/>
      <w:lvlJc w:val="left"/>
      <w:pPr>
        <w:ind w:left="3237" w:hanging="361"/>
      </w:pPr>
      <w:rPr>
        <w:rFonts w:hint="default"/>
        <w:lang w:val="it-IT" w:eastAsia="en-US" w:bidi="ar-SA"/>
      </w:rPr>
    </w:lvl>
    <w:lvl w:ilvl="3" w:tplc="FAF40628">
      <w:numFmt w:val="bullet"/>
      <w:lvlText w:val="•"/>
      <w:lvlJc w:val="left"/>
      <w:pPr>
        <w:ind w:left="4175" w:hanging="361"/>
      </w:pPr>
      <w:rPr>
        <w:rFonts w:hint="default"/>
        <w:lang w:val="it-IT" w:eastAsia="en-US" w:bidi="ar-SA"/>
      </w:rPr>
    </w:lvl>
    <w:lvl w:ilvl="4" w:tplc="96CA3CA4">
      <w:numFmt w:val="bullet"/>
      <w:lvlText w:val="•"/>
      <w:lvlJc w:val="left"/>
      <w:pPr>
        <w:ind w:left="5114" w:hanging="361"/>
      </w:pPr>
      <w:rPr>
        <w:rFonts w:hint="default"/>
        <w:lang w:val="it-IT" w:eastAsia="en-US" w:bidi="ar-SA"/>
      </w:rPr>
    </w:lvl>
    <w:lvl w:ilvl="5" w:tplc="D772E85A">
      <w:numFmt w:val="bullet"/>
      <w:lvlText w:val="•"/>
      <w:lvlJc w:val="left"/>
      <w:pPr>
        <w:ind w:left="6053" w:hanging="361"/>
      </w:pPr>
      <w:rPr>
        <w:rFonts w:hint="default"/>
        <w:lang w:val="it-IT" w:eastAsia="en-US" w:bidi="ar-SA"/>
      </w:rPr>
    </w:lvl>
    <w:lvl w:ilvl="6" w:tplc="52247EA8">
      <w:numFmt w:val="bullet"/>
      <w:lvlText w:val="•"/>
      <w:lvlJc w:val="left"/>
      <w:pPr>
        <w:ind w:left="6991" w:hanging="361"/>
      </w:pPr>
      <w:rPr>
        <w:rFonts w:hint="default"/>
        <w:lang w:val="it-IT" w:eastAsia="en-US" w:bidi="ar-SA"/>
      </w:rPr>
    </w:lvl>
    <w:lvl w:ilvl="7" w:tplc="6F208044">
      <w:numFmt w:val="bullet"/>
      <w:lvlText w:val="•"/>
      <w:lvlJc w:val="left"/>
      <w:pPr>
        <w:ind w:left="7930" w:hanging="361"/>
      </w:pPr>
      <w:rPr>
        <w:rFonts w:hint="default"/>
        <w:lang w:val="it-IT" w:eastAsia="en-US" w:bidi="ar-SA"/>
      </w:rPr>
    </w:lvl>
    <w:lvl w:ilvl="8" w:tplc="389C1906">
      <w:numFmt w:val="bullet"/>
      <w:lvlText w:val="•"/>
      <w:lvlJc w:val="left"/>
      <w:pPr>
        <w:ind w:left="8869" w:hanging="361"/>
      </w:pPr>
      <w:rPr>
        <w:rFonts w:hint="default"/>
        <w:lang w:val="it-IT" w:eastAsia="en-US" w:bidi="ar-SA"/>
      </w:rPr>
    </w:lvl>
  </w:abstractNum>
  <w:abstractNum w:abstractNumId="1" w15:restartNumberingAfterBreak="0">
    <w:nsid w:val="0C0F58D7"/>
    <w:multiLevelType w:val="multilevel"/>
    <w:tmpl w:val="236E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A738A"/>
    <w:multiLevelType w:val="hybridMultilevel"/>
    <w:tmpl w:val="8B28242C"/>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 w15:restartNumberingAfterBreak="0">
    <w:nsid w:val="13763B80"/>
    <w:multiLevelType w:val="hybridMultilevel"/>
    <w:tmpl w:val="D090C370"/>
    <w:lvl w:ilvl="0" w:tplc="04100005">
      <w:start w:val="1"/>
      <w:numFmt w:val="bullet"/>
      <w:lvlText w:val=""/>
      <w:lvlJc w:val="left"/>
      <w:pPr>
        <w:ind w:left="1712" w:hanging="360"/>
      </w:pPr>
      <w:rPr>
        <w:rFonts w:ascii="Wingdings" w:hAnsi="Wingdings" w:hint="default"/>
      </w:rPr>
    </w:lvl>
    <w:lvl w:ilvl="1" w:tplc="04100003" w:tentative="1">
      <w:start w:val="1"/>
      <w:numFmt w:val="bullet"/>
      <w:lvlText w:val="o"/>
      <w:lvlJc w:val="left"/>
      <w:pPr>
        <w:ind w:left="2432" w:hanging="360"/>
      </w:pPr>
      <w:rPr>
        <w:rFonts w:ascii="Courier New" w:hAnsi="Courier New" w:cs="Courier New" w:hint="default"/>
      </w:rPr>
    </w:lvl>
    <w:lvl w:ilvl="2" w:tplc="04100005" w:tentative="1">
      <w:start w:val="1"/>
      <w:numFmt w:val="bullet"/>
      <w:lvlText w:val=""/>
      <w:lvlJc w:val="left"/>
      <w:pPr>
        <w:ind w:left="3152" w:hanging="360"/>
      </w:pPr>
      <w:rPr>
        <w:rFonts w:ascii="Wingdings" w:hAnsi="Wingdings" w:hint="default"/>
      </w:rPr>
    </w:lvl>
    <w:lvl w:ilvl="3" w:tplc="04100001" w:tentative="1">
      <w:start w:val="1"/>
      <w:numFmt w:val="bullet"/>
      <w:lvlText w:val=""/>
      <w:lvlJc w:val="left"/>
      <w:pPr>
        <w:ind w:left="3872" w:hanging="360"/>
      </w:pPr>
      <w:rPr>
        <w:rFonts w:ascii="Symbol" w:hAnsi="Symbol" w:hint="default"/>
      </w:rPr>
    </w:lvl>
    <w:lvl w:ilvl="4" w:tplc="04100003" w:tentative="1">
      <w:start w:val="1"/>
      <w:numFmt w:val="bullet"/>
      <w:lvlText w:val="o"/>
      <w:lvlJc w:val="left"/>
      <w:pPr>
        <w:ind w:left="4592" w:hanging="360"/>
      </w:pPr>
      <w:rPr>
        <w:rFonts w:ascii="Courier New" w:hAnsi="Courier New" w:cs="Courier New" w:hint="default"/>
      </w:rPr>
    </w:lvl>
    <w:lvl w:ilvl="5" w:tplc="04100005" w:tentative="1">
      <w:start w:val="1"/>
      <w:numFmt w:val="bullet"/>
      <w:lvlText w:val=""/>
      <w:lvlJc w:val="left"/>
      <w:pPr>
        <w:ind w:left="5312" w:hanging="360"/>
      </w:pPr>
      <w:rPr>
        <w:rFonts w:ascii="Wingdings" w:hAnsi="Wingdings" w:hint="default"/>
      </w:rPr>
    </w:lvl>
    <w:lvl w:ilvl="6" w:tplc="04100001" w:tentative="1">
      <w:start w:val="1"/>
      <w:numFmt w:val="bullet"/>
      <w:lvlText w:val=""/>
      <w:lvlJc w:val="left"/>
      <w:pPr>
        <w:ind w:left="6032" w:hanging="360"/>
      </w:pPr>
      <w:rPr>
        <w:rFonts w:ascii="Symbol" w:hAnsi="Symbol" w:hint="default"/>
      </w:rPr>
    </w:lvl>
    <w:lvl w:ilvl="7" w:tplc="04100003" w:tentative="1">
      <w:start w:val="1"/>
      <w:numFmt w:val="bullet"/>
      <w:lvlText w:val="o"/>
      <w:lvlJc w:val="left"/>
      <w:pPr>
        <w:ind w:left="6752" w:hanging="360"/>
      </w:pPr>
      <w:rPr>
        <w:rFonts w:ascii="Courier New" w:hAnsi="Courier New" w:cs="Courier New" w:hint="default"/>
      </w:rPr>
    </w:lvl>
    <w:lvl w:ilvl="8" w:tplc="04100005" w:tentative="1">
      <w:start w:val="1"/>
      <w:numFmt w:val="bullet"/>
      <w:lvlText w:val=""/>
      <w:lvlJc w:val="left"/>
      <w:pPr>
        <w:ind w:left="7472" w:hanging="360"/>
      </w:pPr>
      <w:rPr>
        <w:rFonts w:ascii="Wingdings" w:hAnsi="Wingdings" w:hint="default"/>
      </w:rPr>
    </w:lvl>
  </w:abstractNum>
  <w:abstractNum w:abstractNumId="4" w15:restartNumberingAfterBreak="0">
    <w:nsid w:val="1AB30E16"/>
    <w:multiLevelType w:val="multilevel"/>
    <w:tmpl w:val="4628F9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8A3931"/>
    <w:multiLevelType w:val="hybridMultilevel"/>
    <w:tmpl w:val="9FB8E498"/>
    <w:lvl w:ilvl="0" w:tplc="04100001">
      <w:start w:val="1"/>
      <w:numFmt w:val="bullet"/>
      <w:lvlText w:val=""/>
      <w:lvlJc w:val="left"/>
      <w:pPr>
        <w:ind w:left="2432" w:hanging="360"/>
      </w:pPr>
      <w:rPr>
        <w:rFonts w:ascii="Symbol" w:hAnsi="Symbol" w:hint="default"/>
        <w:b w:val="0"/>
        <w:bCs w:val="0"/>
        <w:i w:val="0"/>
        <w:iCs w:val="0"/>
        <w:spacing w:val="0"/>
        <w:w w:val="99"/>
        <w:sz w:val="20"/>
        <w:szCs w:val="20"/>
        <w:lang w:val="it-IT" w:eastAsia="en-US" w:bidi="ar-SA"/>
      </w:rPr>
    </w:lvl>
    <w:lvl w:ilvl="1" w:tplc="04100019" w:tentative="1">
      <w:start w:val="1"/>
      <w:numFmt w:val="lowerLetter"/>
      <w:lvlText w:val="%2."/>
      <w:lvlJc w:val="left"/>
      <w:pPr>
        <w:ind w:left="3152" w:hanging="360"/>
      </w:pPr>
    </w:lvl>
    <w:lvl w:ilvl="2" w:tplc="0410001B" w:tentative="1">
      <w:start w:val="1"/>
      <w:numFmt w:val="lowerRoman"/>
      <w:lvlText w:val="%3."/>
      <w:lvlJc w:val="right"/>
      <w:pPr>
        <w:ind w:left="3872" w:hanging="180"/>
      </w:pPr>
    </w:lvl>
    <w:lvl w:ilvl="3" w:tplc="0410000F" w:tentative="1">
      <w:start w:val="1"/>
      <w:numFmt w:val="decimal"/>
      <w:lvlText w:val="%4."/>
      <w:lvlJc w:val="left"/>
      <w:pPr>
        <w:ind w:left="4592" w:hanging="360"/>
      </w:pPr>
    </w:lvl>
    <w:lvl w:ilvl="4" w:tplc="04100019" w:tentative="1">
      <w:start w:val="1"/>
      <w:numFmt w:val="lowerLetter"/>
      <w:lvlText w:val="%5."/>
      <w:lvlJc w:val="left"/>
      <w:pPr>
        <w:ind w:left="5312" w:hanging="360"/>
      </w:pPr>
    </w:lvl>
    <w:lvl w:ilvl="5" w:tplc="0410001B" w:tentative="1">
      <w:start w:val="1"/>
      <w:numFmt w:val="lowerRoman"/>
      <w:lvlText w:val="%6."/>
      <w:lvlJc w:val="right"/>
      <w:pPr>
        <w:ind w:left="6032" w:hanging="180"/>
      </w:pPr>
    </w:lvl>
    <w:lvl w:ilvl="6" w:tplc="0410000F" w:tentative="1">
      <w:start w:val="1"/>
      <w:numFmt w:val="decimal"/>
      <w:lvlText w:val="%7."/>
      <w:lvlJc w:val="left"/>
      <w:pPr>
        <w:ind w:left="6752" w:hanging="360"/>
      </w:pPr>
    </w:lvl>
    <w:lvl w:ilvl="7" w:tplc="04100019" w:tentative="1">
      <w:start w:val="1"/>
      <w:numFmt w:val="lowerLetter"/>
      <w:lvlText w:val="%8."/>
      <w:lvlJc w:val="left"/>
      <w:pPr>
        <w:ind w:left="7472" w:hanging="360"/>
      </w:pPr>
    </w:lvl>
    <w:lvl w:ilvl="8" w:tplc="0410001B" w:tentative="1">
      <w:start w:val="1"/>
      <w:numFmt w:val="lowerRoman"/>
      <w:lvlText w:val="%9."/>
      <w:lvlJc w:val="right"/>
      <w:pPr>
        <w:ind w:left="8192" w:hanging="180"/>
      </w:pPr>
    </w:lvl>
  </w:abstractNum>
  <w:abstractNum w:abstractNumId="6" w15:restartNumberingAfterBreak="0">
    <w:nsid w:val="27B45356"/>
    <w:multiLevelType w:val="multilevel"/>
    <w:tmpl w:val="E2488A9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0B14B1"/>
    <w:multiLevelType w:val="multilevel"/>
    <w:tmpl w:val="BF8A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B4742"/>
    <w:multiLevelType w:val="hybridMultilevel"/>
    <w:tmpl w:val="062C1F86"/>
    <w:lvl w:ilvl="0" w:tplc="6E9E404E">
      <w:numFmt w:val="bullet"/>
      <w:lvlText w:val="-"/>
      <w:lvlJc w:val="left"/>
      <w:pPr>
        <w:ind w:left="3493" w:hanging="360"/>
      </w:pPr>
      <w:rPr>
        <w:rFonts w:ascii="Arial MT" w:eastAsia="Arial MT" w:hAnsi="Arial MT" w:cs="Arial MT" w:hint="default"/>
        <w:b w:val="0"/>
        <w:bCs w:val="0"/>
        <w:i w:val="0"/>
        <w:iCs w:val="0"/>
        <w:spacing w:val="0"/>
        <w:w w:val="99"/>
        <w:sz w:val="20"/>
        <w:szCs w:val="20"/>
        <w:lang w:val="it-IT" w:eastAsia="en-US" w:bidi="ar-SA"/>
      </w:rPr>
    </w:lvl>
    <w:lvl w:ilvl="1" w:tplc="04100003" w:tentative="1">
      <w:start w:val="1"/>
      <w:numFmt w:val="bullet"/>
      <w:lvlText w:val="o"/>
      <w:lvlJc w:val="left"/>
      <w:pPr>
        <w:ind w:left="4213" w:hanging="360"/>
      </w:pPr>
      <w:rPr>
        <w:rFonts w:ascii="Courier New" w:hAnsi="Courier New" w:cs="Courier New" w:hint="default"/>
      </w:rPr>
    </w:lvl>
    <w:lvl w:ilvl="2" w:tplc="04100005" w:tentative="1">
      <w:start w:val="1"/>
      <w:numFmt w:val="bullet"/>
      <w:lvlText w:val=""/>
      <w:lvlJc w:val="left"/>
      <w:pPr>
        <w:ind w:left="4933" w:hanging="360"/>
      </w:pPr>
      <w:rPr>
        <w:rFonts w:ascii="Wingdings" w:hAnsi="Wingdings" w:hint="default"/>
      </w:rPr>
    </w:lvl>
    <w:lvl w:ilvl="3" w:tplc="04100001" w:tentative="1">
      <w:start w:val="1"/>
      <w:numFmt w:val="bullet"/>
      <w:lvlText w:val=""/>
      <w:lvlJc w:val="left"/>
      <w:pPr>
        <w:ind w:left="5653" w:hanging="360"/>
      </w:pPr>
      <w:rPr>
        <w:rFonts w:ascii="Symbol" w:hAnsi="Symbol" w:hint="default"/>
      </w:rPr>
    </w:lvl>
    <w:lvl w:ilvl="4" w:tplc="04100003" w:tentative="1">
      <w:start w:val="1"/>
      <w:numFmt w:val="bullet"/>
      <w:lvlText w:val="o"/>
      <w:lvlJc w:val="left"/>
      <w:pPr>
        <w:ind w:left="6373" w:hanging="360"/>
      </w:pPr>
      <w:rPr>
        <w:rFonts w:ascii="Courier New" w:hAnsi="Courier New" w:cs="Courier New" w:hint="default"/>
      </w:rPr>
    </w:lvl>
    <w:lvl w:ilvl="5" w:tplc="04100005" w:tentative="1">
      <w:start w:val="1"/>
      <w:numFmt w:val="bullet"/>
      <w:lvlText w:val=""/>
      <w:lvlJc w:val="left"/>
      <w:pPr>
        <w:ind w:left="7093" w:hanging="360"/>
      </w:pPr>
      <w:rPr>
        <w:rFonts w:ascii="Wingdings" w:hAnsi="Wingdings" w:hint="default"/>
      </w:rPr>
    </w:lvl>
    <w:lvl w:ilvl="6" w:tplc="04100001" w:tentative="1">
      <w:start w:val="1"/>
      <w:numFmt w:val="bullet"/>
      <w:lvlText w:val=""/>
      <w:lvlJc w:val="left"/>
      <w:pPr>
        <w:ind w:left="7813" w:hanging="360"/>
      </w:pPr>
      <w:rPr>
        <w:rFonts w:ascii="Symbol" w:hAnsi="Symbol" w:hint="default"/>
      </w:rPr>
    </w:lvl>
    <w:lvl w:ilvl="7" w:tplc="04100003" w:tentative="1">
      <w:start w:val="1"/>
      <w:numFmt w:val="bullet"/>
      <w:lvlText w:val="o"/>
      <w:lvlJc w:val="left"/>
      <w:pPr>
        <w:ind w:left="8533" w:hanging="360"/>
      </w:pPr>
      <w:rPr>
        <w:rFonts w:ascii="Courier New" w:hAnsi="Courier New" w:cs="Courier New" w:hint="default"/>
      </w:rPr>
    </w:lvl>
    <w:lvl w:ilvl="8" w:tplc="04100005" w:tentative="1">
      <w:start w:val="1"/>
      <w:numFmt w:val="bullet"/>
      <w:lvlText w:val=""/>
      <w:lvlJc w:val="left"/>
      <w:pPr>
        <w:ind w:left="9253" w:hanging="360"/>
      </w:pPr>
      <w:rPr>
        <w:rFonts w:ascii="Wingdings" w:hAnsi="Wingdings" w:hint="default"/>
      </w:rPr>
    </w:lvl>
  </w:abstractNum>
  <w:abstractNum w:abstractNumId="9" w15:restartNumberingAfterBreak="0">
    <w:nsid w:val="40111E32"/>
    <w:multiLevelType w:val="hybridMultilevel"/>
    <w:tmpl w:val="30BE4764"/>
    <w:lvl w:ilvl="0" w:tplc="575A8BF2">
      <w:numFmt w:val="bullet"/>
      <w:lvlText w:val="-"/>
      <w:lvlJc w:val="left"/>
      <w:pPr>
        <w:ind w:left="1521" w:hanging="360"/>
      </w:pPr>
      <w:rPr>
        <w:rFonts w:ascii="Arial MT" w:eastAsia="Arial MT" w:hAnsi="Arial MT" w:cs="Arial MT" w:hint="default"/>
        <w:w w:val="99"/>
        <w:sz w:val="20"/>
        <w:szCs w:val="20"/>
        <w:lang w:val="it-IT" w:eastAsia="en-US" w:bidi="ar-SA"/>
      </w:rPr>
    </w:lvl>
    <w:lvl w:ilvl="1" w:tplc="29A06024">
      <w:numFmt w:val="bullet"/>
      <w:lvlText w:val="•"/>
      <w:lvlJc w:val="left"/>
      <w:pPr>
        <w:ind w:left="2461" w:hanging="360"/>
      </w:pPr>
      <w:rPr>
        <w:rFonts w:hint="default"/>
        <w:lang w:val="it-IT" w:eastAsia="en-US" w:bidi="ar-SA"/>
      </w:rPr>
    </w:lvl>
    <w:lvl w:ilvl="2" w:tplc="D4241584">
      <w:numFmt w:val="bullet"/>
      <w:lvlText w:val="•"/>
      <w:lvlJc w:val="left"/>
      <w:pPr>
        <w:ind w:left="3402" w:hanging="360"/>
      </w:pPr>
      <w:rPr>
        <w:rFonts w:hint="default"/>
        <w:lang w:val="it-IT" w:eastAsia="en-US" w:bidi="ar-SA"/>
      </w:rPr>
    </w:lvl>
    <w:lvl w:ilvl="3" w:tplc="ABE02D50">
      <w:numFmt w:val="bullet"/>
      <w:lvlText w:val="•"/>
      <w:lvlJc w:val="left"/>
      <w:pPr>
        <w:ind w:left="4343" w:hanging="360"/>
      </w:pPr>
      <w:rPr>
        <w:rFonts w:hint="default"/>
        <w:lang w:val="it-IT" w:eastAsia="en-US" w:bidi="ar-SA"/>
      </w:rPr>
    </w:lvl>
    <w:lvl w:ilvl="4" w:tplc="B54814C0">
      <w:numFmt w:val="bullet"/>
      <w:lvlText w:val="•"/>
      <w:lvlJc w:val="left"/>
      <w:pPr>
        <w:ind w:left="5284" w:hanging="360"/>
      </w:pPr>
      <w:rPr>
        <w:rFonts w:hint="default"/>
        <w:lang w:val="it-IT" w:eastAsia="en-US" w:bidi="ar-SA"/>
      </w:rPr>
    </w:lvl>
    <w:lvl w:ilvl="5" w:tplc="62165FA8">
      <w:numFmt w:val="bullet"/>
      <w:lvlText w:val="•"/>
      <w:lvlJc w:val="left"/>
      <w:pPr>
        <w:ind w:left="6225" w:hanging="360"/>
      </w:pPr>
      <w:rPr>
        <w:rFonts w:hint="default"/>
        <w:lang w:val="it-IT" w:eastAsia="en-US" w:bidi="ar-SA"/>
      </w:rPr>
    </w:lvl>
    <w:lvl w:ilvl="6" w:tplc="3EDA9DBA">
      <w:numFmt w:val="bullet"/>
      <w:lvlText w:val="•"/>
      <w:lvlJc w:val="left"/>
      <w:pPr>
        <w:ind w:left="7166" w:hanging="360"/>
      </w:pPr>
      <w:rPr>
        <w:rFonts w:hint="default"/>
        <w:lang w:val="it-IT" w:eastAsia="en-US" w:bidi="ar-SA"/>
      </w:rPr>
    </w:lvl>
    <w:lvl w:ilvl="7" w:tplc="73DE89A0">
      <w:numFmt w:val="bullet"/>
      <w:lvlText w:val="•"/>
      <w:lvlJc w:val="left"/>
      <w:pPr>
        <w:ind w:left="8107" w:hanging="360"/>
      </w:pPr>
      <w:rPr>
        <w:rFonts w:hint="default"/>
        <w:lang w:val="it-IT" w:eastAsia="en-US" w:bidi="ar-SA"/>
      </w:rPr>
    </w:lvl>
    <w:lvl w:ilvl="8" w:tplc="39A85E72">
      <w:numFmt w:val="bullet"/>
      <w:lvlText w:val="•"/>
      <w:lvlJc w:val="left"/>
      <w:pPr>
        <w:ind w:left="9048" w:hanging="360"/>
      </w:pPr>
      <w:rPr>
        <w:rFonts w:hint="default"/>
        <w:lang w:val="it-IT" w:eastAsia="en-US" w:bidi="ar-SA"/>
      </w:rPr>
    </w:lvl>
  </w:abstractNum>
  <w:abstractNum w:abstractNumId="10" w15:restartNumberingAfterBreak="0">
    <w:nsid w:val="4034572F"/>
    <w:multiLevelType w:val="hybridMultilevel"/>
    <w:tmpl w:val="FB408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DA3FAD"/>
    <w:multiLevelType w:val="hybridMultilevel"/>
    <w:tmpl w:val="34E81668"/>
    <w:lvl w:ilvl="0" w:tplc="13923ECA">
      <w:numFmt w:val="bullet"/>
      <w:lvlText w:val="-"/>
      <w:lvlJc w:val="left"/>
      <w:pPr>
        <w:ind w:left="1713" w:hanging="360"/>
      </w:pPr>
      <w:rPr>
        <w:rFonts w:ascii="Arial MT" w:eastAsia="Arial MT" w:hAnsi="Arial MT" w:cs="Arial MT" w:hint="default"/>
        <w:b w:val="0"/>
        <w:bCs w:val="0"/>
        <w:i w:val="0"/>
        <w:iCs w:val="0"/>
        <w:spacing w:val="0"/>
        <w:w w:val="99"/>
        <w:sz w:val="20"/>
        <w:szCs w:val="20"/>
        <w:lang w:val="it-IT" w:eastAsia="en-US" w:bidi="ar-SA"/>
      </w:rPr>
    </w:lvl>
    <w:lvl w:ilvl="1" w:tplc="5D364B82">
      <w:numFmt w:val="bullet"/>
      <w:lvlText w:val="•"/>
      <w:lvlJc w:val="left"/>
      <w:pPr>
        <w:ind w:left="2622" w:hanging="360"/>
      </w:pPr>
      <w:rPr>
        <w:rFonts w:hint="default"/>
        <w:lang w:val="it-IT" w:eastAsia="en-US" w:bidi="ar-SA"/>
      </w:rPr>
    </w:lvl>
    <w:lvl w:ilvl="2" w:tplc="348C63D0">
      <w:numFmt w:val="bullet"/>
      <w:lvlText w:val="•"/>
      <w:lvlJc w:val="left"/>
      <w:pPr>
        <w:ind w:left="3525" w:hanging="360"/>
      </w:pPr>
      <w:rPr>
        <w:rFonts w:hint="default"/>
        <w:lang w:val="it-IT" w:eastAsia="en-US" w:bidi="ar-SA"/>
      </w:rPr>
    </w:lvl>
    <w:lvl w:ilvl="3" w:tplc="849CF670">
      <w:numFmt w:val="bullet"/>
      <w:lvlText w:val="•"/>
      <w:lvlJc w:val="left"/>
      <w:pPr>
        <w:ind w:left="4427" w:hanging="360"/>
      </w:pPr>
      <w:rPr>
        <w:rFonts w:hint="default"/>
        <w:lang w:val="it-IT" w:eastAsia="en-US" w:bidi="ar-SA"/>
      </w:rPr>
    </w:lvl>
    <w:lvl w:ilvl="4" w:tplc="C3C03AD0">
      <w:numFmt w:val="bullet"/>
      <w:lvlText w:val="•"/>
      <w:lvlJc w:val="left"/>
      <w:pPr>
        <w:ind w:left="5330" w:hanging="360"/>
      </w:pPr>
      <w:rPr>
        <w:rFonts w:hint="default"/>
        <w:lang w:val="it-IT" w:eastAsia="en-US" w:bidi="ar-SA"/>
      </w:rPr>
    </w:lvl>
    <w:lvl w:ilvl="5" w:tplc="C0F2B146">
      <w:numFmt w:val="bullet"/>
      <w:lvlText w:val="•"/>
      <w:lvlJc w:val="left"/>
      <w:pPr>
        <w:ind w:left="6233" w:hanging="360"/>
      </w:pPr>
      <w:rPr>
        <w:rFonts w:hint="default"/>
        <w:lang w:val="it-IT" w:eastAsia="en-US" w:bidi="ar-SA"/>
      </w:rPr>
    </w:lvl>
    <w:lvl w:ilvl="6" w:tplc="7452EBF6">
      <w:numFmt w:val="bullet"/>
      <w:lvlText w:val="•"/>
      <w:lvlJc w:val="left"/>
      <w:pPr>
        <w:ind w:left="7135" w:hanging="360"/>
      </w:pPr>
      <w:rPr>
        <w:rFonts w:hint="default"/>
        <w:lang w:val="it-IT" w:eastAsia="en-US" w:bidi="ar-SA"/>
      </w:rPr>
    </w:lvl>
    <w:lvl w:ilvl="7" w:tplc="0376FF5E">
      <w:numFmt w:val="bullet"/>
      <w:lvlText w:val="•"/>
      <w:lvlJc w:val="left"/>
      <w:pPr>
        <w:ind w:left="8038" w:hanging="360"/>
      </w:pPr>
      <w:rPr>
        <w:rFonts w:hint="default"/>
        <w:lang w:val="it-IT" w:eastAsia="en-US" w:bidi="ar-SA"/>
      </w:rPr>
    </w:lvl>
    <w:lvl w:ilvl="8" w:tplc="5BCACCB4">
      <w:numFmt w:val="bullet"/>
      <w:lvlText w:val="•"/>
      <w:lvlJc w:val="left"/>
      <w:pPr>
        <w:ind w:left="8941" w:hanging="360"/>
      </w:pPr>
      <w:rPr>
        <w:rFonts w:hint="default"/>
        <w:lang w:val="it-IT" w:eastAsia="en-US" w:bidi="ar-SA"/>
      </w:rPr>
    </w:lvl>
  </w:abstractNum>
  <w:abstractNum w:abstractNumId="12" w15:restartNumberingAfterBreak="0">
    <w:nsid w:val="4C575F21"/>
    <w:multiLevelType w:val="hybridMultilevel"/>
    <w:tmpl w:val="7A3E26A2"/>
    <w:lvl w:ilvl="0" w:tplc="7BC0DBC0">
      <w:start w:val="1"/>
      <w:numFmt w:val="lowerLetter"/>
      <w:lvlText w:val="%1)"/>
      <w:lvlJc w:val="left"/>
      <w:pPr>
        <w:ind w:left="1353" w:hanging="361"/>
      </w:pPr>
      <w:rPr>
        <w:rFonts w:ascii="Arial MT" w:eastAsia="Arial MT" w:hAnsi="Arial MT" w:cs="Arial MT" w:hint="default"/>
        <w:b w:val="0"/>
        <w:bCs w:val="0"/>
        <w:i w:val="0"/>
        <w:iCs w:val="0"/>
        <w:spacing w:val="-1"/>
        <w:w w:val="99"/>
        <w:sz w:val="20"/>
        <w:szCs w:val="20"/>
        <w:lang w:val="it-IT" w:eastAsia="en-US" w:bidi="ar-SA"/>
      </w:rPr>
    </w:lvl>
    <w:lvl w:ilvl="1" w:tplc="F03023D0">
      <w:numFmt w:val="bullet"/>
      <w:lvlText w:val="•"/>
      <w:lvlJc w:val="left"/>
      <w:pPr>
        <w:ind w:left="2298" w:hanging="361"/>
      </w:pPr>
      <w:rPr>
        <w:rFonts w:hint="default"/>
        <w:lang w:val="it-IT" w:eastAsia="en-US" w:bidi="ar-SA"/>
      </w:rPr>
    </w:lvl>
    <w:lvl w:ilvl="2" w:tplc="4E2ECA0E">
      <w:numFmt w:val="bullet"/>
      <w:lvlText w:val="•"/>
      <w:lvlJc w:val="left"/>
      <w:pPr>
        <w:ind w:left="3237" w:hanging="361"/>
      </w:pPr>
      <w:rPr>
        <w:rFonts w:hint="default"/>
        <w:lang w:val="it-IT" w:eastAsia="en-US" w:bidi="ar-SA"/>
      </w:rPr>
    </w:lvl>
    <w:lvl w:ilvl="3" w:tplc="00C4DA96">
      <w:numFmt w:val="bullet"/>
      <w:lvlText w:val="•"/>
      <w:lvlJc w:val="left"/>
      <w:pPr>
        <w:ind w:left="4175" w:hanging="361"/>
      </w:pPr>
      <w:rPr>
        <w:rFonts w:hint="default"/>
        <w:lang w:val="it-IT" w:eastAsia="en-US" w:bidi="ar-SA"/>
      </w:rPr>
    </w:lvl>
    <w:lvl w:ilvl="4" w:tplc="478C4F9C">
      <w:numFmt w:val="bullet"/>
      <w:lvlText w:val="•"/>
      <w:lvlJc w:val="left"/>
      <w:pPr>
        <w:ind w:left="5114" w:hanging="361"/>
      </w:pPr>
      <w:rPr>
        <w:rFonts w:hint="default"/>
        <w:lang w:val="it-IT" w:eastAsia="en-US" w:bidi="ar-SA"/>
      </w:rPr>
    </w:lvl>
    <w:lvl w:ilvl="5" w:tplc="6E4CE0FA">
      <w:numFmt w:val="bullet"/>
      <w:lvlText w:val="•"/>
      <w:lvlJc w:val="left"/>
      <w:pPr>
        <w:ind w:left="6053" w:hanging="361"/>
      </w:pPr>
      <w:rPr>
        <w:rFonts w:hint="default"/>
        <w:lang w:val="it-IT" w:eastAsia="en-US" w:bidi="ar-SA"/>
      </w:rPr>
    </w:lvl>
    <w:lvl w:ilvl="6" w:tplc="508EB6F6">
      <w:numFmt w:val="bullet"/>
      <w:lvlText w:val="•"/>
      <w:lvlJc w:val="left"/>
      <w:pPr>
        <w:ind w:left="6991" w:hanging="361"/>
      </w:pPr>
      <w:rPr>
        <w:rFonts w:hint="default"/>
        <w:lang w:val="it-IT" w:eastAsia="en-US" w:bidi="ar-SA"/>
      </w:rPr>
    </w:lvl>
    <w:lvl w:ilvl="7" w:tplc="AD94A752">
      <w:numFmt w:val="bullet"/>
      <w:lvlText w:val="•"/>
      <w:lvlJc w:val="left"/>
      <w:pPr>
        <w:ind w:left="7930" w:hanging="361"/>
      </w:pPr>
      <w:rPr>
        <w:rFonts w:hint="default"/>
        <w:lang w:val="it-IT" w:eastAsia="en-US" w:bidi="ar-SA"/>
      </w:rPr>
    </w:lvl>
    <w:lvl w:ilvl="8" w:tplc="5F2C8C80">
      <w:numFmt w:val="bullet"/>
      <w:lvlText w:val="•"/>
      <w:lvlJc w:val="left"/>
      <w:pPr>
        <w:ind w:left="8869" w:hanging="361"/>
      </w:pPr>
      <w:rPr>
        <w:rFonts w:hint="default"/>
        <w:lang w:val="it-IT" w:eastAsia="en-US" w:bidi="ar-SA"/>
      </w:rPr>
    </w:lvl>
  </w:abstractNum>
  <w:abstractNum w:abstractNumId="13" w15:restartNumberingAfterBreak="0">
    <w:nsid w:val="5D315C2A"/>
    <w:multiLevelType w:val="hybridMultilevel"/>
    <w:tmpl w:val="09FA06FA"/>
    <w:lvl w:ilvl="0" w:tplc="071C0194">
      <w:numFmt w:val="bullet"/>
      <w:lvlText w:val=""/>
      <w:lvlJc w:val="left"/>
      <w:pPr>
        <w:ind w:left="1420" w:hanging="286"/>
      </w:pPr>
      <w:rPr>
        <w:rFonts w:ascii="Wingdings" w:eastAsia="Wingdings" w:hAnsi="Wingdings" w:cs="Wingdings" w:hint="default"/>
        <w:b w:val="0"/>
        <w:bCs w:val="0"/>
        <w:i w:val="0"/>
        <w:iCs w:val="0"/>
        <w:spacing w:val="0"/>
        <w:w w:val="99"/>
        <w:sz w:val="20"/>
        <w:szCs w:val="20"/>
        <w:lang w:val="it-IT" w:eastAsia="en-US" w:bidi="ar-SA"/>
      </w:rPr>
    </w:lvl>
    <w:lvl w:ilvl="1" w:tplc="D8C23F62">
      <w:numFmt w:val="bullet"/>
      <w:lvlText w:val="o"/>
      <w:lvlJc w:val="left"/>
      <w:pPr>
        <w:ind w:left="2716" w:hanging="360"/>
      </w:pPr>
      <w:rPr>
        <w:rFonts w:ascii="Courier New" w:eastAsia="Courier New" w:hAnsi="Courier New" w:cs="Courier New" w:hint="default"/>
        <w:b w:val="0"/>
        <w:bCs w:val="0"/>
        <w:i w:val="0"/>
        <w:iCs w:val="0"/>
        <w:spacing w:val="0"/>
        <w:w w:val="99"/>
        <w:sz w:val="20"/>
        <w:szCs w:val="20"/>
        <w:lang w:val="it-IT" w:eastAsia="en-US" w:bidi="ar-SA"/>
      </w:rPr>
    </w:lvl>
    <w:lvl w:ilvl="2" w:tplc="FBD6EA1C">
      <w:numFmt w:val="bullet"/>
      <w:lvlText w:val="•"/>
      <w:lvlJc w:val="left"/>
      <w:pPr>
        <w:ind w:left="3611" w:hanging="360"/>
      </w:pPr>
      <w:rPr>
        <w:rFonts w:hint="default"/>
        <w:lang w:val="it-IT" w:eastAsia="en-US" w:bidi="ar-SA"/>
      </w:rPr>
    </w:lvl>
    <w:lvl w:ilvl="3" w:tplc="FA88C25E">
      <w:numFmt w:val="bullet"/>
      <w:lvlText w:val="•"/>
      <w:lvlJc w:val="left"/>
      <w:pPr>
        <w:ind w:left="4503" w:hanging="360"/>
      </w:pPr>
      <w:rPr>
        <w:rFonts w:hint="default"/>
        <w:lang w:val="it-IT" w:eastAsia="en-US" w:bidi="ar-SA"/>
      </w:rPr>
    </w:lvl>
    <w:lvl w:ilvl="4" w:tplc="1B749EEA">
      <w:numFmt w:val="bullet"/>
      <w:lvlText w:val="•"/>
      <w:lvlJc w:val="left"/>
      <w:pPr>
        <w:ind w:left="5395" w:hanging="360"/>
      </w:pPr>
      <w:rPr>
        <w:rFonts w:hint="default"/>
        <w:lang w:val="it-IT" w:eastAsia="en-US" w:bidi="ar-SA"/>
      </w:rPr>
    </w:lvl>
    <w:lvl w:ilvl="5" w:tplc="DF64B516">
      <w:numFmt w:val="bullet"/>
      <w:lvlText w:val="•"/>
      <w:lvlJc w:val="left"/>
      <w:pPr>
        <w:ind w:left="6287" w:hanging="360"/>
      </w:pPr>
      <w:rPr>
        <w:rFonts w:hint="default"/>
        <w:lang w:val="it-IT" w:eastAsia="en-US" w:bidi="ar-SA"/>
      </w:rPr>
    </w:lvl>
    <w:lvl w:ilvl="6" w:tplc="8EAC0784">
      <w:numFmt w:val="bullet"/>
      <w:lvlText w:val="•"/>
      <w:lvlJc w:val="left"/>
      <w:pPr>
        <w:ind w:left="7179" w:hanging="360"/>
      </w:pPr>
      <w:rPr>
        <w:rFonts w:hint="default"/>
        <w:lang w:val="it-IT" w:eastAsia="en-US" w:bidi="ar-SA"/>
      </w:rPr>
    </w:lvl>
    <w:lvl w:ilvl="7" w:tplc="98AEEDD0">
      <w:numFmt w:val="bullet"/>
      <w:lvlText w:val="•"/>
      <w:lvlJc w:val="left"/>
      <w:pPr>
        <w:ind w:left="8070" w:hanging="360"/>
      </w:pPr>
      <w:rPr>
        <w:rFonts w:hint="default"/>
        <w:lang w:val="it-IT" w:eastAsia="en-US" w:bidi="ar-SA"/>
      </w:rPr>
    </w:lvl>
    <w:lvl w:ilvl="8" w:tplc="E878E4B0">
      <w:numFmt w:val="bullet"/>
      <w:lvlText w:val="•"/>
      <w:lvlJc w:val="left"/>
      <w:pPr>
        <w:ind w:left="8962" w:hanging="360"/>
      </w:pPr>
      <w:rPr>
        <w:rFonts w:hint="default"/>
        <w:lang w:val="it-IT" w:eastAsia="en-US" w:bidi="ar-SA"/>
      </w:rPr>
    </w:lvl>
  </w:abstractNum>
  <w:abstractNum w:abstractNumId="14" w15:restartNumberingAfterBreak="0">
    <w:nsid w:val="5D362514"/>
    <w:multiLevelType w:val="multilevel"/>
    <w:tmpl w:val="236E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E67CF3"/>
    <w:multiLevelType w:val="hybridMultilevel"/>
    <w:tmpl w:val="892CF182"/>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6" w15:restartNumberingAfterBreak="0">
    <w:nsid w:val="696E011B"/>
    <w:multiLevelType w:val="multilevel"/>
    <w:tmpl w:val="236E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0446D6"/>
    <w:multiLevelType w:val="hybridMultilevel"/>
    <w:tmpl w:val="63F6316E"/>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num w:numId="1" w16cid:durableId="1904482212">
    <w:abstractNumId w:val="13"/>
  </w:num>
  <w:num w:numId="2" w16cid:durableId="1009988465">
    <w:abstractNumId w:val="0"/>
  </w:num>
  <w:num w:numId="3" w16cid:durableId="1515414171">
    <w:abstractNumId w:val="12"/>
  </w:num>
  <w:num w:numId="4" w16cid:durableId="689843906">
    <w:abstractNumId w:val="11"/>
  </w:num>
  <w:num w:numId="5" w16cid:durableId="1734498177">
    <w:abstractNumId w:val="8"/>
  </w:num>
  <w:num w:numId="6" w16cid:durableId="1320230096">
    <w:abstractNumId w:val="9"/>
  </w:num>
  <w:num w:numId="7" w16cid:durableId="2064058778">
    <w:abstractNumId w:val="3"/>
  </w:num>
  <w:num w:numId="8" w16cid:durableId="1530755824">
    <w:abstractNumId w:val="5"/>
  </w:num>
  <w:num w:numId="9" w16cid:durableId="671950265">
    <w:abstractNumId w:val="15"/>
  </w:num>
  <w:num w:numId="10" w16cid:durableId="802188334">
    <w:abstractNumId w:val="17"/>
  </w:num>
  <w:num w:numId="11" w16cid:durableId="1484396314">
    <w:abstractNumId w:val="4"/>
  </w:num>
  <w:num w:numId="12" w16cid:durableId="1998917259">
    <w:abstractNumId w:val="14"/>
  </w:num>
  <w:num w:numId="13" w16cid:durableId="1556813894">
    <w:abstractNumId w:val="6"/>
  </w:num>
  <w:num w:numId="14" w16cid:durableId="1963148455">
    <w:abstractNumId w:val="16"/>
  </w:num>
  <w:num w:numId="15" w16cid:durableId="221841463">
    <w:abstractNumId w:val="1"/>
  </w:num>
  <w:num w:numId="16" w16cid:durableId="1464419142">
    <w:abstractNumId w:val="7"/>
  </w:num>
  <w:num w:numId="17" w16cid:durableId="93600658">
    <w:abstractNumId w:val="2"/>
  </w:num>
  <w:num w:numId="18" w16cid:durableId="3819511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96"/>
    <w:rsid w:val="00011D0D"/>
    <w:rsid w:val="00021F65"/>
    <w:rsid w:val="000879AF"/>
    <w:rsid w:val="000A6FA8"/>
    <w:rsid w:val="000E59E7"/>
    <w:rsid w:val="000F2079"/>
    <w:rsid w:val="0012591C"/>
    <w:rsid w:val="00126FD1"/>
    <w:rsid w:val="00144A5C"/>
    <w:rsid w:val="00160B3A"/>
    <w:rsid w:val="001646D8"/>
    <w:rsid w:val="00196E07"/>
    <w:rsid w:val="001B46B0"/>
    <w:rsid w:val="001E2B1B"/>
    <w:rsid w:val="001E5924"/>
    <w:rsid w:val="001E62FF"/>
    <w:rsid w:val="00214793"/>
    <w:rsid w:val="002825EE"/>
    <w:rsid w:val="002978C9"/>
    <w:rsid w:val="002A4A4A"/>
    <w:rsid w:val="002B53CE"/>
    <w:rsid w:val="002D7DD5"/>
    <w:rsid w:val="00316931"/>
    <w:rsid w:val="00324B93"/>
    <w:rsid w:val="00344034"/>
    <w:rsid w:val="0039092C"/>
    <w:rsid w:val="003E057D"/>
    <w:rsid w:val="004155AB"/>
    <w:rsid w:val="004231C2"/>
    <w:rsid w:val="00424374"/>
    <w:rsid w:val="00476033"/>
    <w:rsid w:val="004C6B6E"/>
    <w:rsid w:val="004E3190"/>
    <w:rsid w:val="004F17B4"/>
    <w:rsid w:val="00522B1D"/>
    <w:rsid w:val="00547D1B"/>
    <w:rsid w:val="0055067A"/>
    <w:rsid w:val="00556BE1"/>
    <w:rsid w:val="005B7C35"/>
    <w:rsid w:val="005D25A3"/>
    <w:rsid w:val="005F4FD2"/>
    <w:rsid w:val="00627037"/>
    <w:rsid w:val="006727E8"/>
    <w:rsid w:val="00682A10"/>
    <w:rsid w:val="00692B23"/>
    <w:rsid w:val="006E3218"/>
    <w:rsid w:val="006F5AE6"/>
    <w:rsid w:val="00704375"/>
    <w:rsid w:val="007239FA"/>
    <w:rsid w:val="007472D0"/>
    <w:rsid w:val="0075231C"/>
    <w:rsid w:val="007806F1"/>
    <w:rsid w:val="0078256E"/>
    <w:rsid w:val="007E3F09"/>
    <w:rsid w:val="007F165E"/>
    <w:rsid w:val="00832CC6"/>
    <w:rsid w:val="00833572"/>
    <w:rsid w:val="00843E88"/>
    <w:rsid w:val="008907A2"/>
    <w:rsid w:val="008C7963"/>
    <w:rsid w:val="008D1BDB"/>
    <w:rsid w:val="008F3A9E"/>
    <w:rsid w:val="00923A81"/>
    <w:rsid w:val="00943D96"/>
    <w:rsid w:val="00982D78"/>
    <w:rsid w:val="009C797B"/>
    <w:rsid w:val="009E382D"/>
    <w:rsid w:val="00A85540"/>
    <w:rsid w:val="00A85EAF"/>
    <w:rsid w:val="00AA1240"/>
    <w:rsid w:val="00AA60AC"/>
    <w:rsid w:val="00AC6861"/>
    <w:rsid w:val="00AD3375"/>
    <w:rsid w:val="00B216FE"/>
    <w:rsid w:val="00B441B0"/>
    <w:rsid w:val="00B66D18"/>
    <w:rsid w:val="00BE0249"/>
    <w:rsid w:val="00BE6DF0"/>
    <w:rsid w:val="00BF4B4A"/>
    <w:rsid w:val="00C03532"/>
    <w:rsid w:val="00C04473"/>
    <w:rsid w:val="00C328BF"/>
    <w:rsid w:val="00C65E5D"/>
    <w:rsid w:val="00C9542C"/>
    <w:rsid w:val="00CA7F3D"/>
    <w:rsid w:val="00CB0F2F"/>
    <w:rsid w:val="00D04584"/>
    <w:rsid w:val="00D15474"/>
    <w:rsid w:val="00D85F2B"/>
    <w:rsid w:val="00DC2C3B"/>
    <w:rsid w:val="00E00FC6"/>
    <w:rsid w:val="00E6112E"/>
    <w:rsid w:val="00E736BB"/>
    <w:rsid w:val="00EB5CFF"/>
    <w:rsid w:val="00EC4FE3"/>
    <w:rsid w:val="00EE6E3D"/>
    <w:rsid w:val="00EF2BD7"/>
    <w:rsid w:val="00F11D09"/>
    <w:rsid w:val="00F77EA9"/>
    <w:rsid w:val="00FA7B64"/>
    <w:rsid w:val="00FC0FEA"/>
    <w:rsid w:val="00FE2B5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C2165"/>
  <w15:docId w15:val="{1D667163-8991-4200-AAD7-37283BC9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0B3A"/>
  </w:style>
  <w:style w:type="paragraph" w:styleId="Titolo2">
    <w:name w:val="heading 2"/>
    <w:basedOn w:val="Normale"/>
    <w:next w:val="Normale"/>
    <w:link w:val="Titolo2Carattere"/>
    <w:uiPriority w:val="9"/>
    <w:unhideWhenUsed/>
    <w:qFormat/>
    <w:rsid w:val="007239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43D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3D96"/>
  </w:style>
  <w:style w:type="paragraph" w:styleId="Pidipagina">
    <w:name w:val="footer"/>
    <w:basedOn w:val="Normale"/>
    <w:link w:val="PidipaginaCarattere"/>
    <w:uiPriority w:val="99"/>
    <w:unhideWhenUsed/>
    <w:rsid w:val="00943D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3D96"/>
  </w:style>
  <w:style w:type="character" w:styleId="Collegamentoipertestuale">
    <w:name w:val="Hyperlink"/>
    <w:basedOn w:val="Carpredefinitoparagrafo"/>
    <w:uiPriority w:val="99"/>
    <w:unhideWhenUsed/>
    <w:rsid w:val="00943D96"/>
    <w:rPr>
      <w:color w:val="0563C1" w:themeColor="hyperlink"/>
      <w:u w:val="single"/>
    </w:rPr>
  </w:style>
  <w:style w:type="character" w:customStyle="1" w:styleId="Menzionenonrisolta1">
    <w:name w:val="Menzione non risolta1"/>
    <w:basedOn w:val="Carpredefinitoparagrafo"/>
    <w:uiPriority w:val="99"/>
    <w:semiHidden/>
    <w:unhideWhenUsed/>
    <w:rsid w:val="00943D96"/>
    <w:rPr>
      <w:color w:val="605E5C"/>
      <w:shd w:val="clear" w:color="auto" w:fill="E1DFDD"/>
    </w:rPr>
  </w:style>
  <w:style w:type="character" w:customStyle="1" w:styleId="Titolo2Carattere">
    <w:name w:val="Titolo 2 Carattere"/>
    <w:basedOn w:val="Carpredefinitoparagrafo"/>
    <w:link w:val="Titolo2"/>
    <w:uiPriority w:val="9"/>
    <w:rsid w:val="007239FA"/>
    <w:rPr>
      <w:rFonts w:asciiTheme="majorHAnsi" w:eastAsiaTheme="majorEastAsia" w:hAnsiTheme="majorHAnsi" w:cstheme="majorBidi"/>
      <w:color w:val="2F5496" w:themeColor="accent1" w:themeShade="BF"/>
      <w:sz w:val="26"/>
      <w:szCs w:val="26"/>
    </w:rPr>
  </w:style>
  <w:style w:type="paragraph" w:styleId="Testofumetto">
    <w:name w:val="Balloon Text"/>
    <w:basedOn w:val="Normale"/>
    <w:link w:val="TestofumettoCarattere"/>
    <w:uiPriority w:val="99"/>
    <w:semiHidden/>
    <w:unhideWhenUsed/>
    <w:rsid w:val="00E00F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0FC6"/>
    <w:rPr>
      <w:rFonts w:ascii="Tahoma" w:hAnsi="Tahoma" w:cs="Tahoma"/>
      <w:sz w:val="16"/>
      <w:szCs w:val="16"/>
    </w:rPr>
  </w:style>
  <w:style w:type="character" w:styleId="Menzionenonrisolta">
    <w:name w:val="Unresolved Mention"/>
    <w:basedOn w:val="Carpredefinitoparagrafo"/>
    <w:uiPriority w:val="99"/>
    <w:semiHidden/>
    <w:unhideWhenUsed/>
    <w:rsid w:val="00BE0249"/>
    <w:rPr>
      <w:color w:val="605E5C"/>
      <w:shd w:val="clear" w:color="auto" w:fill="E1DFDD"/>
    </w:rPr>
  </w:style>
  <w:style w:type="table" w:styleId="Grigliatabella">
    <w:name w:val="Table Grid"/>
    <w:basedOn w:val="Tabellanormale"/>
    <w:uiPriority w:val="39"/>
    <w:rsid w:val="00FA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F2079"/>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Rientrocorpodeltesto">
    <w:name w:val="Body Text Indent"/>
    <w:basedOn w:val="Normale"/>
    <w:link w:val="RientrocorpodeltestoCarattere"/>
    <w:uiPriority w:val="99"/>
    <w:rsid w:val="0055067A"/>
    <w:pPr>
      <w:spacing w:after="120" w:line="240" w:lineRule="auto"/>
      <w:ind w:left="283"/>
    </w:pPr>
    <w:rPr>
      <w:rFonts w:ascii="Times New Roman" w:eastAsia="Times New Roman" w:hAnsi="Times New Roman" w:cs="Times New Roman"/>
      <w:kern w:val="0"/>
      <w:sz w:val="24"/>
      <w:szCs w:val="24"/>
      <w:lang w:eastAsia="it-IT"/>
    </w:rPr>
  </w:style>
  <w:style w:type="character" w:customStyle="1" w:styleId="RientrocorpodeltestoCarattere">
    <w:name w:val="Rientro corpo del testo Carattere"/>
    <w:basedOn w:val="Carpredefinitoparagrafo"/>
    <w:link w:val="Rientrocorpodeltesto"/>
    <w:uiPriority w:val="99"/>
    <w:rsid w:val="0055067A"/>
    <w:rPr>
      <w:rFonts w:ascii="Times New Roman" w:eastAsia="Times New Roman" w:hAnsi="Times New Roman" w:cs="Times New Roman"/>
      <w:kern w:val="0"/>
      <w:sz w:val="24"/>
      <w:szCs w:val="24"/>
      <w:lang w:eastAsia="it-IT"/>
    </w:rPr>
  </w:style>
  <w:style w:type="paragraph" w:styleId="Corpotesto">
    <w:name w:val="Body Text"/>
    <w:basedOn w:val="Normale"/>
    <w:link w:val="CorpotestoCarattere"/>
    <w:uiPriority w:val="99"/>
    <w:semiHidden/>
    <w:unhideWhenUsed/>
    <w:rsid w:val="003E057D"/>
    <w:pPr>
      <w:spacing w:after="120"/>
    </w:pPr>
  </w:style>
  <w:style w:type="character" w:customStyle="1" w:styleId="CorpotestoCarattere">
    <w:name w:val="Corpo testo Carattere"/>
    <w:basedOn w:val="Carpredefinitoparagrafo"/>
    <w:link w:val="Corpotesto"/>
    <w:uiPriority w:val="99"/>
    <w:semiHidden/>
    <w:rsid w:val="003E057D"/>
  </w:style>
  <w:style w:type="paragraph" w:styleId="Paragrafoelenco">
    <w:name w:val="List Paragraph"/>
    <w:aliases w:val="Paragrafo elenco 2,List-1"/>
    <w:basedOn w:val="Normale"/>
    <w:link w:val="ParagrafoelencoCarattere"/>
    <w:uiPriority w:val="34"/>
    <w:qFormat/>
    <w:rsid w:val="00A85EAF"/>
    <w:pPr>
      <w:ind w:left="720"/>
      <w:contextualSpacing/>
    </w:pPr>
  </w:style>
  <w:style w:type="table" w:customStyle="1" w:styleId="Grigliatabella1">
    <w:name w:val="Griglia tabella1"/>
    <w:basedOn w:val="Tabellanormale"/>
    <w:next w:val="Grigliatabella"/>
    <w:uiPriority w:val="59"/>
    <w:rsid w:val="00C03532"/>
    <w:pPr>
      <w:spacing w:after="0" w:line="240" w:lineRule="auto"/>
    </w:pPr>
    <w:rPr>
      <w:rFonts w:eastAsia="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Paragrafo elenco 2 Carattere,List-1 Carattere"/>
    <w:link w:val="Paragrafoelenco"/>
    <w:uiPriority w:val="34"/>
    <w:rsid w:val="00DC2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152077">
      <w:bodyDiv w:val="1"/>
      <w:marLeft w:val="0"/>
      <w:marRight w:val="0"/>
      <w:marTop w:val="0"/>
      <w:marBottom w:val="0"/>
      <w:divBdr>
        <w:top w:val="none" w:sz="0" w:space="0" w:color="auto"/>
        <w:left w:val="none" w:sz="0" w:space="0" w:color="auto"/>
        <w:bottom w:val="none" w:sz="0" w:space="0" w:color="auto"/>
        <w:right w:val="none" w:sz="0" w:space="0" w:color="auto"/>
      </w:divBdr>
    </w:div>
    <w:div w:id="872108288">
      <w:bodyDiv w:val="1"/>
      <w:marLeft w:val="0"/>
      <w:marRight w:val="0"/>
      <w:marTop w:val="0"/>
      <w:marBottom w:val="0"/>
      <w:divBdr>
        <w:top w:val="none" w:sz="0" w:space="0" w:color="auto"/>
        <w:left w:val="none" w:sz="0" w:space="0" w:color="auto"/>
        <w:bottom w:val="none" w:sz="0" w:space="0" w:color="auto"/>
        <w:right w:val="none" w:sz="0" w:space="0" w:color="auto"/>
      </w:divBdr>
    </w:div>
    <w:div w:id="1887644610">
      <w:bodyDiv w:val="1"/>
      <w:marLeft w:val="0"/>
      <w:marRight w:val="0"/>
      <w:marTop w:val="0"/>
      <w:marBottom w:val="0"/>
      <w:divBdr>
        <w:top w:val="none" w:sz="0" w:space="0" w:color="auto"/>
        <w:left w:val="none" w:sz="0" w:space="0" w:color="auto"/>
        <w:bottom w:val="none" w:sz="0" w:space="0" w:color="auto"/>
        <w:right w:val="none" w:sz="0" w:space="0" w:color="auto"/>
      </w:divBdr>
    </w:div>
    <w:div w:id="194218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ic82300l@istruzione.it" TargetMode="External"/><Relationship Id="rId13" Type="http://schemas.openxmlformats.org/officeDocument/2006/relationships/hyperlink" Target="mailto:noic82300l@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titutocomprensivobellini.edu.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oic82300l@pec.istruzione.it" TargetMode="External"/><Relationship Id="rId4" Type="http://schemas.openxmlformats.org/officeDocument/2006/relationships/settings" Target="settings.xml"/><Relationship Id="rId9" Type="http://schemas.openxmlformats.org/officeDocument/2006/relationships/hyperlink" Target="http://www.istitutocomprensivobellini.edu.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istitutocomprensivobellini.edu.it/"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noic82300l@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87F8D-91C2-451B-B6DF-5F9200165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1363</Words>
  <Characters>7775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Teresa Lobianco</cp:lastModifiedBy>
  <cp:revision>9</cp:revision>
  <cp:lastPrinted>2023-12-21T10:18:00Z</cp:lastPrinted>
  <dcterms:created xsi:type="dcterms:W3CDTF">2025-06-26T13:57:00Z</dcterms:created>
  <dcterms:modified xsi:type="dcterms:W3CDTF">2026-08-25T13:19:00Z</dcterms:modified>
</cp:coreProperties>
</file>