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CA45" w14:textId="77777777" w:rsidR="00732B4B" w:rsidRDefault="00732B4B" w:rsidP="00732B4B">
      <w:pPr>
        <w:widowControl w:val="0"/>
        <w:spacing w:line="240" w:lineRule="auto"/>
        <w:ind w:right="134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Spett.le Istituto scolastico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68808976" w14:textId="77777777" w:rsidR="00732B4B" w:rsidRDefault="00732B4B" w:rsidP="00732B4B">
      <w:pPr>
        <w:widowControl w:val="0"/>
        <w:spacing w:before="32" w:line="240" w:lineRule="auto"/>
        <w:ind w:right="132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IC C.T. BELLINI (NO</w:t>
      </w:r>
    </w:p>
    <w:p w14:paraId="26267040" w14:textId="77777777" w:rsidR="00732B4B" w:rsidRDefault="00732B4B" w:rsidP="00732B4B">
      <w:pPr>
        <w:widowControl w:val="0"/>
        <w:spacing w:before="32" w:line="240" w:lineRule="auto"/>
        <w:ind w:right="133"/>
        <w:jc w:val="right"/>
        <w:rPr>
          <w:rFonts w:ascii="Times New Roman" w:eastAsia="Calibri" w:hAnsi="Times New Roman" w:cs="Times New Roman"/>
          <w:b/>
          <w:color w:val="000000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E-mail</w:t>
      </w:r>
      <w:r>
        <w:rPr>
          <w:rFonts w:ascii="Times New Roman" w:eastAsia="Calibri" w:hAnsi="Times New Roman" w:cs="Times New Roman"/>
          <w:b/>
          <w:color w:val="000000"/>
        </w:rPr>
        <w:t>:</w:t>
      </w:r>
      <w:r>
        <w:rPr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  <w:hyperlink r:id="rId6" w:history="1">
        <w:r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noic82300l@istruzione.it</w:t>
        </w:r>
      </w:hyperlink>
    </w:p>
    <w:p w14:paraId="50C5B940" w14:textId="2BAD0ECF" w:rsidR="009E6D5D" w:rsidRDefault="00732B4B" w:rsidP="00732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2"/>
        <w:jc w:val="right"/>
        <w:rPr>
          <w:rFonts w:ascii="Times New Roman" w:hAnsi="Times New Roman" w:cs="Times New Roman"/>
          <w:iCs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 xml:space="preserve">PEC: </w:t>
      </w:r>
      <w:hyperlink r:id="rId7" w:history="1">
        <w:r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noic82300l@pec.istruzione.it</w:t>
        </w:r>
      </w:hyperlink>
    </w:p>
    <w:p w14:paraId="67D8C900" w14:textId="77777777" w:rsidR="00732B4B" w:rsidRPr="00AE313F" w:rsidRDefault="00732B4B" w:rsidP="00732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2"/>
        <w:jc w:val="right"/>
        <w:rPr>
          <w:rFonts w:ascii="Times New Roman" w:eastAsia="Calibri" w:hAnsi="Times New Roman" w:cs="Times New Roman"/>
          <w:b/>
          <w:color w:val="0563C1"/>
        </w:rPr>
      </w:pPr>
    </w:p>
    <w:tbl>
      <w:tblPr>
        <w:tblStyle w:val="Grigliatabel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910"/>
      </w:tblGrid>
      <w:tr w:rsidR="009E6D5D" w:rsidRPr="00F524EA" w14:paraId="49535E83" w14:textId="77777777" w:rsidTr="009E6D5D">
        <w:tc>
          <w:tcPr>
            <w:tcW w:w="9910" w:type="dxa"/>
            <w:shd w:val="clear" w:color="auto" w:fill="FFC000"/>
          </w:tcPr>
          <w:p w14:paraId="3B21B01E" w14:textId="77777777" w:rsidR="00DB64AF" w:rsidRDefault="004D76B3" w:rsidP="009E6D5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3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MODULO </w:t>
            </w:r>
            <w:r w:rsidR="00AE313F" w:rsidRPr="00AE313F">
              <w:rPr>
                <w:rFonts w:ascii="Times New Roman" w:hAnsi="Times New Roman" w:cs="Times New Roman"/>
                <w:b/>
                <w:bCs/>
                <w:color w:val="000000"/>
              </w:rPr>
              <w:t>ACCESSO CIVICO SEMPLICE E GENERALIZZATO</w:t>
            </w:r>
          </w:p>
          <w:p w14:paraId="50B19FFC" w14:textId="496B7985" w:rsidR="009E6D5D" w:rsidRPr="00DB64AF" w:rsidRDefault="00AE313F" w:rsidP="009E6D5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9A040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B64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 D.LGS 33/2013- D.LGS 97/2016 FOIA)</w:t>
            </w:r>
          </w:p>
        </w:tc>
      </w:tr>
    </w:tbl>
    <w:p w14:paraId="7F5BFAC8" w14:textId="0639E375" w:rsidR="002F1251" w:rsidRPr="00DB64AF" w:rsidRDefault="002F1251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Times New Roman" w:eastAsia="Calibri" w:hAnsi="Times New Roman" w:cs="Times New Roman"/>
          <w:color w:val="000000"/>
          <w:sz w:val="19"/>
          <w:szCs w:val="19"/>
          <w:lang w:val="en-US"/>
        </w:rPr>
      </w:pPr>
    </w:p>
    <w:p w14:paraId="76AFAE84" w14:textId="0B5B5A1D" w:rsidR="00AE313F" w:rsidRPr="00AE313F" w:rsidRDefault="00AE313F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Times New Roman" w:eastAsia="Calibri" w:hAnsi="Times New Roman" w:cs="Times New Roman"/>
          <w:color w:val="000000"/>
        </w:rPr>
      </w:pPr>
      <w:r w:rsidRPr="00AE313F">
        <w:rPr>
          <w:rFonts w:ascii="Times New Roman" w:hAnsi="Times New Roman" w:cs="Times New Roman"/>
          <w:color w:val="202124"/>
          <w:shd w:val="clear" w:color="auto" w:fill="FFFFFF"/>
        </w:rPr>
        <w:t>L’</w:t>
      </w:r>
      <w:r w:rsidRPr="00AE313F">
        <w:rPr>
          <w:rFonts w:ascii="Times New Roman" w:hAnsi="Times New Roman" w:cs="Times New Roman"/>
          <w:color w:val="040C28"/>
        </w:rPr>
        <w:t>accesso civico</w:t>
      </w:r>
      <w:r w:rsidRPr="00AE313F">
        <w:rPr>
          <w:rFonts w:ascii="Times New Roman" w:hAnsi="Times New Roman" w:cs="Times New Roman"/>
          <w:color w:val="202124"/>
          <w:shd w:val="clear" w:color="auto" w:fill="FFFFFF"/>
        </w:rPr>
        <w:t> c.d. </w:t>
      </w:r>
      <w:r w:rsidRPr="00AE313F">
        <w:rPr>
          <w:rFonts w:ascii="Times New Roman" w:hAnsi="Times New Roman" w:cs="Times New Roman"/>
          <w:color w:val="040C28"/>
        </w:rPr>
        <w:t>semplice</w:t>
      </w:r>
      <w:r w:rsidRPr="00AE313F">
        <w:rPr>
          <w:rFonts w:ascii="Times New Roman" w:hAnsi="Times New Roman" w:cs="Times New Roman"/>
          <w:color w:val="202124"/>
          <w:shd w:val="clear" w:color="auto" w:fill="FFFFFF"/>
        </w:rPr>
        <w:t> è il diritto di chiunque di richiedere, senza alcuna motivazione, la pubblicazione di documenti, informazioni o dati per i quali sussistono specifici obblighi di trasparenza, nei casi in cui sia stata omessa la loro pubblicazione.</w:t>
      </w:r>
    </w:p>
    <w:p w14:paraId="60BE9B5E" w14:textId="77777777" w:rsidR="00AE313F" w:rsidRPr="00AE313F" w:rsidRDefault="00AE313F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Times New Roman" w:eastAsia="Calibri" w:hAnsi="Times New Roman" w:cs="Times New Roman"/>
          <w:color w:val="000000"/>
        </w:rPr>
      </w:pPr>
    </w:p>
    <w:p w14:paraId="05793FAB" w14:textId="3F94A5EC" w:rsidR="00AE313F" w:rsidRPr="00AE313F" w:rsidRDefault="00AE313F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Times New Roman" w:eastAsia="Calibri" w:hAnsi="Times New Roman" w:cs="Times New Roman"/>
          <w:color w:val="000000"/>
        </w:rPr>
      </w:pPr>
      <w:r w:rsidRPr="00AE313F">
        <w:rPr>
          <w:rFonts w:ascii="Times New Roman" w:hAnsi="Times New Roman" w:cs="Times New Roman"/>
          <w:color w:val="333333"/>
          <w:spacing w:val="3"/>
          <w:shd w:val="clear" w:color="auto" w:fill="FFFFFF"/>
        </w:rPr>
        <w:t>L’accesso civico generalizzato garantisce a chiunque il diritto di accedere ai dati e ai documenti posseduti dalle pubbliche amministrazioni, se non c’è il pericolo di compromettere altri interessi pubblici o privati rilevanti, indicati dalla legge.</w:t>
      </w:r>
    </w:p>
    <w:p w14:paraId="76799B62" w14:textId="77777777" w:rsidR="00AE313F" w:rsidRPr="00AE313F" w:rsidRDefault="00AE313F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</w:p>
    <w:tbl>
      <w:tblPr>
        <w:tblStyle w:val="a0"/>
        <w:tblW w:w="9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5"/>
      </w:tblGrid>
      <w:tr w:rsidR="002F1251" w:rsidRPr="00AE313F" w14:paraId="477FEA60" w14:textId="77777777" w:rsidTr="004D76B3">
        <w:trPr>
          <w:trHeight w:val="278"/>
        </w:trPr>
        <w:tc>
          <w:tcPr>
            <w:tcW w:w="9925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CB9D" w14:textId="70DA80E7" w:rsidR="002F1251" w:rsidRPr="00AE313F" w:rsidRDefault="004D76B3" w:rsidP="004D76B3">
            <w:pPr>
              <w:rPr>
                <w:rFonts w:ascii="Times New Roman" w:hAnsi="Times New Roman" w:cs="Times New Roman"/>
                <w:b/>
                <w:bCs/>
              </w:rPr>
            </w:pPr>
            <w:r w:rsidRPr="00AE313F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AE313F">
              <w:rPr>
                <w:rFonts w:ascii="Times New Roman" w:hAnsi="Times New Roman" w:cs="Times New Roman"/>
                <w:b/>
                <w:bCs/>
              </w:rPr>
              <w:t xml:space="preserve">COMPILAZIONE A CURA DEL </w:t>
            </w:r>
            <w:r w:rsidR="00AE313F" w:rsidRPr="00AE313F">
              <w:rPr>
                <w:rFonts w:ascii="Times New Roman" w:hAnsi="Times New Roman" w:cs="Times New Roman"/>
                <w:b/>
                <w:bCs/>
              </w:rPr>
              <w:t>RICHIEDENTE L’ACCESSO</w:t>
            </w:r>
          </w:p>
        </w:tc>
      </w:tr>
      <w:tr w:rsidR="002F1251" w:rsidRPr="00AE313F" w14:paraId="28891470" w14:textId="77777777" w:rsidTr="00693F45">
        <w:trPr>
          <w:trHeight w:val="3781"/>
        </w:trPr>
        <w:tc>
          <w:tcPr>
            <w:tcW w:w="9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E14F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eastAsia="Times New Roman" w:hAnsi="Times New Roman" w:cs="Times New Roman"/>
              </w:rPr>
              <w:t>Il/La</w:t>
            </w:r>
            <w:r w:rsidRPr="00AE313F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E313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AE313F">
              <w:rPr>
                <w:rFonts w:ascii="Times New Roman" w:eastAsia="Times New Roman" w:hAnsi="Times New Roman" w:cs="Times New Roman"/>
                <w:spacing w:val="1"/>
              </w:rPr>
              <w:t>ottos</w:t>
            </w:r>
            <w:r w:rsidRPr="00AE313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E313F">
              <w:rPr>
                <w:rFonts w:ascii="Times New Roman" w:eastAsia="Times New Roman" w:hAnsi="Times New Roman" w:cs="Times New Roman"/>
              </w:rPr>
              <w:t>r</w:t>
            </w:r>
            <w:r w:rsidRPr="00AE313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AE313F">
              <w:rPr>
                <w:rFonts w:ascii="Times New Roman" w:eastAsia="Times New Roman" w:hAnsi="Times New Roman" w:cs="Times New Roman"/>
                <w:spacing w:val="1"/>
              </w:rPr>
              <w:t>tto</w:t>
            </w:r>
            <w:r w:rsidRPr="00AE313F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 w:rsidRPr="00AE313F">
              <w:rPr>
                <w:rFonts w:ascii="Times New Roman" w:eastAsia="Times New Roman" w:hAnsi="Times New Roman" w:cs="Times New Roman"/>
              </w:rPr>
              <w:t xml:space="preserve">a </w:t>
            </w:r>
            <w:r w:rsidRPr="00AE313F">
              <w:rPr>
                <w:rFonts w:ascii="Times New Roman" w:hAnsi="Times New Roman" w:cs="Times New Roman"/>
              </w:rPr>
              <w:t>Nome__________________________ Cognome</w:t>
            </w:r>
            <w:r w:rsidRPr="00AE313F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0C5C9986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7A6D0A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AE313F">
              <w:rPr>
                <w:rFonts w:ascii="Times New Roman" w:eastAsia="Times New Roman" w:hAnsi="Times New Roman" w:cs="Times New Roman"/>
              </w:rPr>
              <w:t>E-mail/PEC ______________________________________________________________________</w:t>
            </w:r>
          </w:p>
          <w:p w14:paraId="0EB5FDCA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D5EA19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AE313F">
              <w:rPr>
                <w:rFonts w:ascii="Times New Roman" w:eastAsia="Times New Roman" w:hAnsi="Times New Roman" w:cs="Times New Roman"/>
              </w:rPr>
              <w:t>Tel./Cell. ________________________________________________________________________</w:t>
            </w:r>
          </w:p>
          <w:p w14:paraId="0782B85F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E7CE95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AE313F">
              <w:rPr>
                <w:rFonts w:ascii="Times New Roman" w:eastAsia="Times New Roman" w:hAnsi="Times New Roman" w:cs="Times New Roman"/>
              </w:rPr>
              <w:t>In qualità di (</w:t>
            </w:r>
            <w:r w:rsidRPr="00AE313F">
              <w:rPr>
                <w:rFonts w:ascii="Times New Roman" w:eastAsia="Times New Roman" w:hAnsi="Times New Roman" w:cs="Times New Roman"/>
                <w:i/>
              </w:rPr>
              <w:t>indicare la qualifica solo se si agisce in nome e/o per conto di una persona giuridica</w:t>
            </w:r>
            <w:r w:rsidRPr="00AE313F">
              <w:rPr>
                <w:rFonts w:ascii="Times New Roman" w:eastAsia="Times New Roman" w:hAnsi="Times New Roman" w:cs="Times New Roman"/>
              </w:rPr>
              <w:t>) ________________________________________________________________________________</w:t>
            </w:r>
          </w:p>
          <w:p w14:paraId="23ECFB34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6DC1E5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AE313F">
              <w:rPr>
                <w:rFonts w:ascii="Times New Roman" w:eastAsia="Times New Roman" w:hAnsi="Times New Roman" w:cs="Times New Roman"/>
              </w:rPr>
              <w:t>Con la seguente finalità (</w:t>
            </w:r>
            <w:r w:rsidRPr="00AE313F">
              <w:rPr>
                <w:rFonts w:ascii="Times New Roman" w:eastAsia="Times New Roman" w:hAnsi="Times New Roman" w:cs="Times New Roman"/>
                <w:i/>
                <w:u w:val="single"/>
              </w:rPr>
              <w:t>informazione facoltativa</w:t>
            </w:r>
            <w:r w:rsidRPr="00AE313F">
              <w:rPr>
                <w:rFonts w:ascii="Times New Roman" w:eastAsia="Times New Roman" w:hAnsi="Times New Roman" w:cs="Times New Roman"/>
                <w:i/>
              </w:rPr>
              <w:t xml:space="preserve"> utile all’amministrazione a fini statistici e/o per precisare ulteriormente l’oggetto della richiesta</w:t>
            </w:r>
            <w:r w:rsidRPr="00AE313F">
              <w:rPr>
                <w:rFonts w:ascii="Times New Roman" w:eastAsia="Times New Roman" w:hAnsi="Times New Roman" w:cs="Times New Roman"/>
              </w:rPr>
              <w:t>)</w:t>
            </w:r>
          </w:p>
          <w:p w14:paraId="6EB45D62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406B637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a titolo personale</w:t>
            </w:r>
          </w:p>
          <w:p w14:paraId="70895297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per attività di ricerca o studio</w:t>
            </w:r>
          </w:p>
          <w:p w14:paraId="5F32594C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per finalità giornalistiche</w:t>
            </w:r>
          </w:p>
          <w:p w14:paraId="2998AEEC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per conto di un’organizzazione non governativa</w:t>
            </w:r>
          </w:p>
          <w:p w14:paraId="617B664E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per conto di un’associazione di categoria</w:t>
            </w:r>
          </w:p>
          <w:p w14:paraId="56109E9E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313F">
              <w:rPr>
                <w:rFonts w:ascii="Times New Roman" w:hAnsi="Times New Roman" w:cs="Times New Roman"/>
              </w:rPr>
              <w:t>□ per finalità commerciali</w:t>
            </w:r>
          </w:p>
          <w:p w14:paraId="56A1FCE5" w14:textId="77777777" w:rsidR="00AE313F" w:rsidRPr="00AE313F" w:rsidRDefault="00AE313F" w:rsidP="00AE31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F6FD3CE" w14:textId="77777777" w:rsidR="00AE313F" w:rsidRPr="00AE313F" w:rsidRDefault="00AE313F" w:rsidP="00AE313F">
            <w:pPr>
              <w:widowControl w:val="0"/>
              <w:tabs>
                <w:tab w:val="right" w:leader="dot" w:pos="6521"/>
                <w:tab w:val="right" w:leader="dot" w:pos="9639"/>
              </w:tabs>
              <w:autoSpaceDE w:val="0"/>
              <w:spacing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chiede</w:t>
            </w:r>
          </w:p>
          <w:p w14:paraId="201D4DEB" w14:textId="77777777" w:rsidR="00AE313F" w:rsidRPr="00AE313F" w:rsidRDefault="00AE313F" w:rsidP="00AE313F">
            <w:pPr>
              <w:widowControl w:val="0"/>
              <w:tabs>
                <w:tab w:val="right" w:leader="dot" w:pos="6521"/>
                <w:tab w:val="right" w:leader="dot" w:pos="9639"/>
              </w:tabs>
              <w:autoSpaceDE w:val="0"/>
              <w:spacing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43002C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l’accesso ai seguenti dati e/o documenti detenuti dall’amministrazione (</w:t>
            </w: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l’oggetto del dato e/o del documento richiesti e, se noti, i lori estremi, nonché il settore o l’ambito di competenza cui si riferiscono per una corretta assegnazione della domanda all’ufficio competente</w:t>
            </w: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6A5C9E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37001EC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0B06A37D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A357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4B190B89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C52D3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11622A25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7779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19AF5957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32629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4EDBDEA4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1B35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1C7AB156" w14:textId="77777777" w:rsidR="00AE313F" w:rsidRPr="00AE313F" w:rsidRDefault="00AE313F" w:rsidP="00AE313F">
            <w:pPr>
              <w:widowControl w:val="0"/>
              <w:tabs>
                <w:tab w:val="left" w:pos="2810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EDC3" w14:textId="77777777" w:rsidR="00AE313F" w:rsidRPr="00AE313F" w:rsidRDefault="00AE313F" w:rsidP="00AE313F">
            <w:pPr>
              <w:widowControl w:val="0"/>
              <w:tabs>
                <w:tab w:val="left" w:pos="2810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0A30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chiede </w:t>
            </w:r>
          </w:p>
          <w:p w14:paraId="11029DB2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8695E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di voler ricevere quanto richiesto (</w:t>
            </w:r>
            <w:r w:rsidRPr="00AE313F">
              <w:rPr>
                <w:rFonts w:ascii="Times New Roman" w:hAnsi="Times New Roman" w:cs="Times New Roman"/>
                <w:i/>
                <w:sz w:val="24"/>
                <w:szCs w:val="24"/>
              </w:rPr>
              <w:t>barrare la modalità prescelta</w:t>
            </w: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3C9EFB5D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□ all’indirizzo e-mail/PEC sopra indicato (</w:t>
            </w:r>
            <w:r w:rsidRPr="00AE313F">
              <w:rPr>
                <w:rFonts w:ascii="Times New Roman" w:hAnsi="Times New Roman" w:cs="Times New Roman"/>
                <w:i/>
                <w:sz w:val="24"/>
                <w:szCs w:val="24"/>
              </w:rPr>
              <w:t>opzione preferibile</w:t>
            </w: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1DEBD0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□ con servizio postale (</w:t>
            </w:r>
            <w:r w:rsidRPr="00AE313F">
              <w:rPr>
                <w:rFonts w:ascii="Times New Roman" w:hAnsi="Times New Roman" w:cs="Times New Roman"/>
                <w:i/>
                <w:sz w:val="24"/>
                <w:szCs w:val="24"/>
              </w:rPr>
              <w:t>costi a carico del richiedente</w:t>
            </w: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) all’indirizzo di seguito indicato:</w:t>
            </w:r>
          </w:p>
          <w:p w14:paraId="28EC59EA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0E422733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 xml:space="preserve">□ personalmente presso gli uffici indicati sul sito istituzionale dell’amministrazione </w:t>
            </w:r>
          </w:p>
          <w:p w14:paraId="1AE6840E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□ in formato digitale (munirsi di CD o chiave USB)</w:t>
            </w:r>
          </w:p>
          <w:p w14:paraId="1864CD3A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□ in formato cartaceo</w:t>
            </w:r>
          </w:p>
          <w:p w14:paraId="6E21F020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>□ altro (</w:t>
            </w:r>
            <w:r w:rsidRPr="00AE313F">
              <w:rPr>
                <w:rFonts w:ascii="Times New Roman" w:hAnsi="Times New Roman" w:cs="Times New Roman"/>
                <w:i/>
                <w:sz w:val="24"/>
                <w:szCs w:val="24"/>
              </w:rPr>
              <w:t>specificare)</w:t>
            </w:r>
            <w:r w:rsidRPr="00AE313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</w:t>
            </w:r>
          </w:p>
          <w:p w14:paraId="2705F576" w14:textId="77777777" w:rsidR="00AE313F" w:rsidRPr="00AE313F" w:rsidRDefault="00AE313F" w:rsidP="00AE313F">
            <w:pPr>
              <w:widowControl w:val="0"/>
              <w:tabs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70D5" w14:textId="77777777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3615D" w14:textId="58DF6B79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      </w:r>
            <w:r w:rsidRPr="00AE31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sul sito web dell’istituto</w:t>
            </w:r>
            <w:r w:rsidR="00720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="00732B4B" w:rsidRPr="00732B4B">
                <w:rPr>
                  <w:rStyle w:val="Collegamentoipertestuale"/>
                  <w:rFonts w:ascii="Times New Roman" w:hAnsi="Times New Roman"/>
                  <w:b/>
                  <w:bCs/>
                  <w:i/>
                  <w:iCs/>
                  <w:lang w:eastAsia="en-US"/>
                </w:rPr>
                <w:t>www.istitutocomprensivobellini.edu.it</w:t>
              </w:r>
            </w:hyperlink>
            <w:r w:rsidR="00732B4B">
              <w:t xml:space="preserve"> </w:t>
            </w:r>
            <w:r w:rsidRPr="00AE31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alla sezione </w:t>
            </w:r>
            <w:r w:rsidR="00732B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Amministrazione </w:t>
            </w:r>
            <w:r w:rsidRPr="00AE31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trasparen</w:t>
            </w:r>
            <w:r w:rsidR="00732B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</w:t>
            </w:r>
            <w:r w:rsidRPr="00AE31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14:paraId="09FAF94A" w14:textId="77777777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A50D0" w14:textId="77777777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B3FF5" w14:textId="77777777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Luogo e data ________________________Firma (</w:t>
            </w: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per esteso) </w:t>
            </w: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501198B5" w14:textId="77777777" w:rsidR="00AE313F" w:rsidRPr="00AE313F" w:rsidRDefault="00AE313F" w:rsidP="00AE313F">
            <w:pPr>
              <w:widowControl w:val="0"/>
              <w:tabs>
                <w:tab w:val="right" w:leader="dot" w:pos="4111"/>
                <w:tab w:val="left" w:pos="5812"/>
                <w:tab w:val="right" w:leader="dot" w:pos="9639"/>
              </w:tabs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1C3783" w14:textId="77777777" w:rsidR="00AE313F" w:rsidRPr="00AE313F" w:rsidRDefault="00AE313F" w:rsidP="00AE313F">
            <w:pPr>
              <w:widowControl w:val="0"/>
              <w:tabs>
                <w:tab w:val="right" w:leader="dot" w:pos="6521"/>
                <w:tab w:val="right" w:leader="dot" w:pos="10065"/>
              </w:tabs>
              <w:autoSpaceDE w:val="0"/>
              <w:spacing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A7BAD" w14:textId="77777777" w:rsidR="00AE313F" w:rsidRPr="00AE313F" w:rsidRDefault="00AE313F" w:rsidP="00AE31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Allegare fotocopia di un documento di identità in corso di validità anche in caso di trasmissione dell’istanza a mezzo posta elettronica certificata. Il documento non va trasmesso unicamente se: </w:t>
            </w:r>
          </w:p>
          <w:p w14:paraId="7AB76294" w14:textId="77777777" w:rsidR="00AE313F" w:rsidRPr="00AE313F" w:rsidRDefault="00AE313F" w:rsidP="00AE313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 richiesta è sottoscritta con firma digitale o con altro tipo di firma elettronica qualificata o con firma elettronica avanzata (art. 65, c. 1, lett. a), del d.lgs. n. 82/2005);</w:t>
            </w:r>
          </w:p>
          <w:p w14:paraId="684DB396" w14:textId="77777777" w:rsidR="00AE313F" w:rsidRPr="00AE313F" w:rsidRDefault="00AE313F" w:rsidP="00AE313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      </w:r>
          </w:p>
          <w:p w14:paraId="07EF6A05" w14:textId="77777777" w:rsidR="00AE313F" w:rsidRPr="00AE313F" w:rsidRDefault="00AE313F" w:rsidP="00AE313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 richiesta è inoltrata dal domicilio digitale (PEC-ID) (art. 65, c. 1, lett. c-bis), del d.lgs. n. 82/2005))</w:t>
            </w:r>
          </w:p>
          <w:p w14:paraId="5024A2DF" w14:textId="6A00D355" w:rsidR="002F1251" w:rsidRPr="00AE313F" w:rsidRDefault="002F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5" w:lineRule="auto"/>
              <w:ind w:left="119" w:right="162"/>
              <w:rPr>
                <w:rFonts w:ascii="Times New Roman" w:eastAsia="Calibri" w:hAnsi="Times New Roman" w:cs="Times New Roman"/>
                <w:i/>
                <w:color w:val="000000"/>
                <w:sz w:val="19"/>
                <w:szCs w:val="19"/>
                <w:highlight w:val="white"/>
              </w:rPr>
            </w:pPr>
          </w:p>
        </w:tc>
      </w:tr>
    </w:tbl>
    <w:p w14:paraId="0FBC004A" w14:textId="77777777" w:rsidR="002F1251" w:rsidRDefault="002F12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F1251" w:rsidSect="00FC2FF8">
      <w:pgSz w:w="11900" w:h="16820"/>
      <w:pgMar w:top="844" w:right="994" w:bottom="709" w:left="98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51"/>
    <w:rsid w:val="002A1869"/>
    <w:rsid w:val="002F1251"/>
    <w:rsid w:val="00355F29"/>
    <w:rsid w:val="003E661C"/>
    <w:rsid w:val="003F5A78"/>
    <w:rsid w:val="00493357"/>
    <w:rsid w:val="004D76B3"/>
    <w:rsid w:val="004E3DD7"/>
    <w:rsid w:val="0055001B"/>
    <w:rsid w:val="00693F45"/>
    <w:rsid w:val="00720546"/>
    <w:rsid w:val="00732B4B"/>
    <w:rsid w:val="007D3240"/>
    <w:rsid w:val="009A040C"/>
    <w:rsid w:val="009E6D5D"/>
    <w:rsid w:val="00A438CD"/>
    <w:rsid w:val="00A62E3B"/>
    <w:rsid w:val="00AE313F"/>
    <w:rsid w:val="00B5381C"/>
    <w:rsid w:val="00B96F98"/>
    <w:rsid w:val="00BF6FDA"/>
    <w:rsid w:val="00DB6104"/>
    <w:rsid w:val="00DB64AF"/>
    <w:rsid w:val="00E66769"/>
    <w:rsid w:val="00F524EA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A988"/>
  <w15:docId w15:val="{7C49B095-5E37-46F2-9834-15B3E5C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9E6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96F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F98"/>
    <w:rPr>
      <w:color w:val="605E5C"/>
      <w:shd w:val="clear" w:color="auto" w:fill="E1DFDD"/>
    </w:rPr>
  </w:style>
  <w:style w:type="paragraph" w:customStyle="1" w:styleId="Default">
    <w:name w:val="Default"/>
    <w:rsid w:val="00AE313F"/>
    <w:pPr>
      <w:suppressAutoHyphens/>
      <w:autoSpaceDE w:val="0"/>
      <w:spacing w:line="240" w:lineRule="auto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ellini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noic82300l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ic82300l@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BAF7-9505-4587-A4AC-0E5EF671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Lobianco</dc:creator>
  <cp:lastModifiedBy>Teresa Lobianco</cp:lastModifiedBy>
  <cp:revision>8</cp:revision>
  <dcterms:created xsi:type="dcterms:W3CDTF">2023-06-28T10:55:00Z</dcterms:created>
  <dcterms:modified xsi:type="dcterms:W3CDTF">2025-04-06T09:48:00Z</dcterms:modified>
</cp:coreProperties>
</file>